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52" w:rsidRDefault="00046452" w:rsidP="00046452">
      <w:pPr>
        <w:snapToGrid w:val="0"/>
        <w:ind w:left="-1" w:right="-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</w:t>
      </w:r>
      <w:r>
        <w:t xml:space="preserve"> </w:t>
      </w:r>
    </w:p>
    <w:p w:rsidR="00046452" w:rsidRPr="002B073B" w:rsidRDefault="00046452" w:rsidP="00046452">
      <w:pPr>
        <w:keepNext/>
        <w:widowControl w:val="0"/>
        <w:tabs>
          <w:tab w:val="left" w:pos="0"/>
        </w:tabs>
        <w:spacing w:before="120" w:line="100" w:lineRule="atLeast"/>
        <w:ind w:left="432" w:hanging="432"/>
        <w:jc w:val="center"/>
        <w:rPr>
          <w:rFonts w:ascii="Arial" w:eastAsia="Lucida Sans Unicode" w:hAnsi="Arial" w:cs="Arial"/>
          <w:b/>
          <w:bCs/>
          <w:kern w:val="2"/>
          <w:lang w:eastAsia="hi-IN" w:bidi="hi-IN"/>
        </w:rPr>
      </w:pPr>
      <w:r w:rsidRPr="002B073B">
        <w:rPr>
          <w:rFonts w:ascii="Arial" w:eastAsia="Lucida Sans Unicode" w:hAnsi="Arial" w:cs="Arial"/>
          <w:b/>
          <w:bCs/>
          <w:kern w:val="2"/>
          <w:lang w:eastAsia="hi-IN" w:bidi="hi-IN"/>
        </w:rPr>
        <w:t xml:space="preserve">Сельский Совет Костянского сельсовета </w:t>
      </w:r>
    </w:p>
    <w:p w:rsidR="00046452" w:rsidRPr="002B073B" w:rsidRDefault="00046452" w:rsidP="00046452">
      <w:pPr>
        <w:keepNext/>
        <w:widowControl w:val="0"/>
        <w:tabs>
          <w:tab w:val="left" w:pos="0"/>
        </w:tabs>
        <w:spacing w:before="120" w:line="100" w:lineRule="atLeast"/>
        <w:ind w:left="432" w:hanging="432"/>
        <w:jc w:val="center"/>
        <w:rPr>
          <w:rFonts w:ascii="Arial" w:eastAsia="Lucida Sans Unicode" w:hAnsi="Arial" w:cs="Arial"/>
          <w:b/>
          <w:bCs/>
          <w:kern w:val="2"/>
          <w:lang w:eastAsia="hi-IN" w:bidi="hi-IN"/>
        </w:rPr>
      </w:pPr>
      <w:r w:rsidRPr="002B073B">
        <w:rPr>
          <w:rFonts w:ascii="Arial" w:eastAsia="Lucida Sans Unicode" w:hAnsi="Arial" w:cs="Arial"/>
          <w:b/>
          <w:bCs/>
          <w:kern w:val="2"/>
          <w:lang w:eastAsia="hi-IN" w:bidi="hi-IN"/>
        </w:rPr>
        <w:t xml:space="preserve">Шатковского муниципального района </w:t>
      </w:r>
    </w:p>
    <w:p w:rsidR="00046452" w:rsidRPr="002B073B" w:rsidRDefault="00046452" w:rsidP="00046452">
      <w:pPr>
        <w:keepNext/>
        <w:widowControl w:val="0"/>
        <w:tabs>
          <w:tab w:val="left" w:pos="0"/>
        </w:tabs>
        <w:spacing w:before="120" w:line="100" w:lineRule="atLeast"/>
        <w:ind w:left="432" w:hanging="432"/>
        <w:jc w:val="center"/>
        <w:rPr>
          <w:rStyle w:val="a3"/>
          <w:rFonts w:ascii="Arial" w:eastAsia="SimSun" w:hAnsi="Arial" w:cs="Arial"/>
          <w:color w:val="000000"/>
          <w:spacing w:val="20"/>
        </w:rPr>
      </w:pPr>
      <w:r w:rsidRPr="002B073B">
        <w:rPr>
          <w:rFonts w:ascii="Arial" w:eastAsia="Lucida Sans Unicode" w:hAnsi="Arial" w:cs="Arial"/>
          <w:b/>
          <w:bCs/>
          <w:kern w:val="2"/>
          <w:lang w:eastAsia="hi-IN" w:bidi="hi-IN"/>
        </w:rPr>
        <w:t>Нижегородской области</w:t>
      </w:r>
    </w:p>
    <w:p w:rsidR="00046452" w:rsidRPr="002B073B" w:rsidRDefault="00046452" w:rsidP="00046452">
      <w:pPr>
        <w:keepNext/>
        <w:widowControl w:val="0"/>
        <w:tabs>
          <w:tab w:val="left" w:pos="0"/>
        </w:tabs>
        <w:snapToGrid w:val="0"/>
        <w:spacing w:before="120" w:after="240" w:line="100" w:lineRule="atLeast"/>
        <w:ind w:left="576" w:hanging="576"/>
        <w:jc w:val="center"/>
        <w:rPr>
          <w:rFonts w:ascii="Arial" w:hAnsi="Arial" w:cs="Arial"/>
        </w:rPr>
      </w:pPr>
      <w:r w:rsidRPr="002B073B">
        <w:rPr>
          <w:rStyle w:val="a3"/>
          <w:rFonts w:ascii="Arial" w:eastAsia="SimSun" w:hAnsi="Arial" w:cs="Arial"/>
          <w:color w:val="000000"/>
          <w:spacing w:val="20"/>
        </w:rPr>
        <w:t>РЕШЕНИЕ</w:t>
      </w:r>
      <w:r w:rsidRPr="002B073B">
        <w:rPr>
          <w:rStyle w:val="a3"/>
          <w:rFonts w:ascii="Arial" w:eastAsia="SimSun" w:hAnsi="Arial" w:cs="Arial"/>
          <w:color w:val="000000"/>
          <w:spacing w:val="20"/>
        </w:rPr>
        <w:tab/>
      </w:r>
    </w:p>
    <w:p w:rsidR="00046452" w:rsidRPr="002B073B" w:rsidRDefault="00046452" w:rsidP="00046452">
      <w:pPr>
        <w:jc w:val="center"/>
        <w:rPr>
          <w:rFonts w:ascii="Arial" w:hAnsi="Arial" w:cs="Arial"/>
        </w:rPr>
      </w:pPr>
      <w:r w:rsidRPr="002B073B">
        <w:rPr>
          <w:rFonts w:ascii="Arial" w:hAnsi="Arial" w:cs="Arial"/>
          <w:u w:val="single"/>
        </w:rPr>
        <w:t xml:space="preserve">18.01.2018 г </w:t>
      </w:r>
      <w:r w:rsidRPr="002B073B">
        <w:rPr>
          <w:rFonts w:ascii="Arial" w:hAnsi="Arial" w:cs="Arial"/>
        </w:rPr>
        <w:t xml:space="preserve">                                                                  </w:t>
      </w:r>
      <w:r w:rsidRPr="002B073B">
        <w:rPr>
          <w:rFonts w:ascii="Arial" w:hAnsi="Arial" w:cs="Arial"/>
          <w:u w:val="single"/>
        </w:rPr>
        <w:t>№ 1</w:t>
      </w:r>
    </w:p>
    <w:p w:rsidR="00046452" w:rsidRPr="002B073B" w:rsidRDefault="00046452" w:rsidP="00046452">
      <w:pPr>
        <w:jc w:val="center"/>
        <w:rPr>
          <w:rFonts w:ascii="Arial" w:hAnsi="Arial" w:cs="Arial"/>
        </w:rPr>
      </w:pPr>
    </w:p>
    <w:p w:rsidR="00046452" w:rsidRPr="002B073B" w:rsidRDefault="00046452" w:rsidP="006C0ADD">
      <w:pPr>
        <w:jc w:val="center"/>
        <w:rPr>
          <w:rFonts w:ascii="Arial" w:hAnsi="Arial" w:cs="Arial"/>
          <w:b/>
          <w:bCs/>
        </w:rPr>
      </w:pPr>
      <w:r w:rsidRPr="002B073B">
        <w:rPr>
          <w:rFonts w:ascii="Arial" w:hAnsi="Arial" w:cs="Arial"/>
          <w:b/>
          <w:bCs/>
        </w:rPr>
        <w:t>Об имущественной поддержке субъектов малого и</w:t>
      </w:r>
    </w:p>
    <w:p w:rsidR="00046452" w:rsidRPr="002B073B" w:rsidRDefault="00046452" w:rsidP="006C0ADD">
      <w:pPr>
        <w:jc w:val="center"/>
        <w:rPr>
          <w:rFonts w:ascii="Arial" w:hAnsi="Arial" w:cs="Arial"/>
          <w:b/>
          <w:bCs/>
        </w:rPr>
      </w:pPr>
      <w:r w:rsidRPr="002B073B">
        <w:rPr>
          <w:rFonts w:ascii="Arial" w:hAnsi="Arial" w:cs="Arial"/>
          <w:b/>
          <w:bCs/>
        </w:rPr>
        <w:t>среднего предпринимательства при предоставлении</w:t>
      </w:r>
    </w:p>
    <w:p w:rsidR="00046452" w:rsidRPr="002B073B" w:rsidRDefault="00046452" w:rsidP="006C0ADD">
      <w:pPr>
        <w:jc w:val="center"/>
        <w:rPr>
          <w:rFonts w:ascii="Arial" w:hAnsi="Arial" w:cs="Arial"/>
          <w:b/>
          <w:bCs/>
        </w:rPr>
      </w:pPr>
      <w:r w:rsidRPr="002B073B">
        <w:rPr>
          <w:rFonts w:ascii="Arial" w:hAnsi="Arial" w:cs="Arial"/>
          <w:b/>
          <w:bCs/>
        </w:rPr>
        <w:t>муниципального имущества</w:t>
      </w:r>
    </w:p>
    <w:p w:rsidR="006C0ADD" w:rsidRPr="002B073B" w:rsidRDefault="006C0ADD" w:rsidP="006C0ADD">
      <w:pPr>
        <w:jc w:val="center"/>
        <w:rPr>
          <w:rFonts w:ascii="Arial" w:hAnsi="Arial" w:cs="Arial"/>
          <w:b/>
          <w:bCs/>
        </w:rPr>
      </w:pPr>
      <w:r w:rsidRPr="002B073B">
        <w:rPr>
          <w:rFonts w:ascii="Arial" w:hAnsi="Arial" w:cs="Arial"/>
          <w:b/>
          <w:bCs/>
        </w:rPr>
        <w:t xml:space="preserve">Администрации  </w:t>
      </w:r>
      <w:r w:rsidR="00D07F07" w:rsidRPr="002B073B">
        <w:rPr>
          <w:rFonts w:ascii="Arial" w:hAnsi="Arial" w:cs="Arial"/>
          <w:b/>
          <w:bCs/>
        </w:rPr>
        <w:t xml:space="preserve">Костянского сельсовета </w:t>
      </w:r>
    </w:p>
    <w:p w:rsidR="00046452" w:rsidRPr="002B073B" w:rsidRDefault="00046452" w:rsidP="006C0ADD">
      <w:pPr>
        <w:jc w:val="center"/>
        <w:rPr>
          <w:rFonts w:ascii="Arial" w:hAnsi="Arial" w:cs="Arial"/>
          <w:b/>
          <w:bCs/>
        </w:rPr>
      </w:pPr>
      <w:r w:rsidRPr="002B073B">
        <w:rPr>
          <w:rFonts w:ascii="Arial" w:hAnsi="Arial" w:cs="Arial"/>
          <w:b/>
          <w:bCs/>
        </w:rPr>
        <w:t>Шатковского муниципального района</w:t>
      </w:r>
    </w:p>
    <w:p w:rsidR="00046452" w:rsidRPr="002B073B" w:rsidRDefault="00046452" w:rsidP="006C0ADD">
      <w:pPr>
        <w:jc w:val="center"/>
        <w:rPr>
          <w:rFonts w:ascii="Arial" w:hAnsi="Arial" w:cs="Arial"/>
        </w:rPr>
      </w:pPr>
      <w:r w:rsidRPr="002B073B">
        <w:rPr>
          <w:rFonts w:ascii="Arial" w:hAnsi="Arial" w:cs="Arial"/>
          <w:b/>
          <w:bCs/>
        </w:rPr>
        <w:t>Нижегородской области</w:t>
      </w:r>
    </w:p>
    <w:p w:rsidR="00046452" w:rsidRPr="002B073B" w:rsidRDefault="00046452" w:rsidP="006C0ADD">
      <w:pPr>
        <w:spacing w:line="100" w:lineRule="atLeast"/>
        <w:jc w:val="center"/>
        <w:rPr>
          <w:rFonts w:ascii="Arial" w:hAnsi="Arial" w:cs="Arial"/>
        </w:rPr>
      </w:pPr>
    </w:p>
    <w:p w:rsidR="00046452" w:rsidRPr="002B073B" w:rsidRDefault="00046452" w:rsidP="00046452">
      <w:pPr>
        <w:spacing w:line="100" w:lineRule="atLeast"/>
        <w:jc w:val="both"/>
        <w:rPr>
          <w:rFonts w:ascii="Arial" w:hAnsi="Arial" w:cs="Arial"/>
        </w:rPr>
      </w:pPr>
      <w:r w:rsidRPr="002B073B">
        <w:rPr>
          <w:rFonts w:ascii="Arial" w:hAnsi="Arial" w:cs="Arial"/>
        </w:rPr>
        <w:t xml:space="preserve">  В соответствии с Ф</w:t>
      </w:r>
      <w:r w:rsidRPr="002B073B">
        <w:rPr>
          <w:rFonts w:ascii="Arial" w:eastAsia="Arial" w:hAnsi="Arial" w:cs="Arial"/>
        </w:rPr>
        <w:t xml:space="preserve">едеральным Законом от 06.10.2003г. №131-ФЗ «Об общих принципах организации местного самоуправления в Российской Федерации», Уставом </w:t>
      </w:r>
      <w:r w:rsidR="00D07F07" w:rsidRPr="002B073B">
        <w:rPr>
          <w:rFonts w:ascii="Arial" w:eastAsia="Arial" w:hAnsi="Arial" w:cs="Arial"/>
        </w:rPr>
        <w:t xml:space="preserve">муниципального образования Костянский сельсовет </w:t>
      </w:r>
      <w:r w:rsidRPr="002B073B">
        <w:rPr>
          <w:rFonts w:ascii="Arial" w:eastAsia="Arial" w:hAnsi="Arial" w:cs="Arial"/>
        </w:rPr>
        <w:t xml:space="preserve">Шатковского муниципального района Нижегородской области, зарегистрированным  Главным управлением Министерства юстиции Российской Федерации по Приволжскому Федеральному округу </w:t>
      </w:r>
      <w:r w:rsidR="00D07F07" w:rsidRPr="002B073B">
        <w:rPr>
          <w:rFonts w:ascii="Arial" w:eastAsia="Arial" w:hAnsi="Arial" w:cs="Arial"/>
        </w:rPr>
        <w:t>15</w:t>
      </w:r>
      <w:r w:rsidRPr="002B073B">
        <w:rPr>
          <w:rFonts w:ascii="Arial" w:eastAsia="Arial" w:hAnsi="Arial" w:cs="Arial"/>
        </w:rPr>
        <w:t>.</w:t>
      </w:r>
      <w:r w:rsidR="00D07F07" w:rsidRPr="002B073B">
        <w:rPr>
          <w:rFonts w:ascii="Arial" w:eastAsia="Arial" w:hAnsi="Arial" w:cs="Arial"/>
        </w:rPr>
        <w:t>01</w:t>
      </w:r>
      <w:r w:rsidRPr="002B073B">
        <w:rPr>
          <w:rFonts w:ascii="Arial" w:eastAsia="Arial" w:hAnsi="Arial" w:cs="Arial"/>
        </w:rPr>
        <w:t>.20</w:t>
      </w:r>
      <w:r w:rsidR="00D07F07" w:rsidRPr="002B073B">
        <w:rPr>
          <w:rFonts w:ascii="Arial" w:eastAsia="Arial" w:hAnsi="Arial" w:cs="Arial"/>
        </w:rPr>
        <w:t>16</w:t>
      </w:r>
      <w:r w:rsidRPr="002B073B">
        <w:rPr>
          <w:rFonts w:ascii="Arial" w:eastAsia="Arial" w:hAnsi="Arial" w:cs="Arial"/>
        </w:rPr>
        <w:t xml:space="preserve">г. № </w:t>
      </w:r>
      <w:r w:rsidRPr="002B073B">
        <w:rPr>
          <w:rFonts w:ascii="Arial" w:eastAsia="Arial" w:hAnsi="Arial" w:cs="Arial"/>
          <w:lang w:val="en-US"/>
        </w:rPr>
        <w:t>ru</w:t>
      </w:r>
      <w:r w:rsidRPr="002B073B">
        <w:rPr>
          <w:rFonts w:ascii="Arial" w:eastAsia="Arial" w:hAnsi="Arial" w:cs="Arial"/>
        </w:rPr>
        <w:t xml:space="preserve"> 52547</w:t>
      </w:r>
      <w:r w:rsidR="00D07F07" w:rsidRPr="002B073B">
        <w:rPr>
          <w:rFonts w:ascii="Arial" w:eastAsia="Arial" w:hAnsi="Arial" w:cs="Arial"/>
        </w:rPr>
        <w:t>3132016001</w:t>
      </w:r>
      <w:r w:rsidRPr="002B073B">
        <w:rPr>
          <w:rFonts w:ascii="Arial" w:eastAsia="Arial" w:hAnsi="Arial" w:cs="Arial"/>
        </w:rPr>
        <w:t>, постановлением Правительства</w:t>
      </w:r>
      <w:r w:rsidRPr="002B073B">
        <w:rPr>
          <w:rFonts w:ascii="Arial" w:hAnsi="Arial" w:cs="Arial"/>
        </w:rPr>
        <w:t xml:space="preserve"> Российской Федерации от 21.08.2010г. №645 «Об имущественной поддержке субъектов малого и среднего предпринимательства при предоставлении федерального имущества»</w:t>
      </w:r>
    </w:p>
    <w:p w:rsidR="00046452" w:rsidRPr="002B073B" w:rsidRDefault="00046452" w:rsidP="00046452">
      <w:pPr>
        <w:spacing w:line="100" w:lineRule="atLeast"/>
        <w:jc w:val="both"/>
        <w:rPr>
          <w:rFonts w:ascii="Arial" w:hAnsi="Arial" w:cs="Arial"/>
        </w:rPr>
      </w:pPr>
    </w:p>
    <w:p w:rsidR="00046452" w:rsidRPr="002B073B" w:rsidRDefault="00D07F07" w:rsidP="00046452">
      <w:pPr>
        <w:spacing w:line="100" w:lineRule="atLeast"/>
        <w:jc w:val="center"/>
        <w:rPr>
          <w:rFonts w:ascii="Arial" w:hAnsi="Arial" w:cs="Arial"/>
        </w:rPr>
      </w:pPr>
      <w:r w:rsidRPr="002B073B">
        <w:rPr>
          <w:rFonts w:ascii="Arial" w:eastAsia="Arial" w:hAnsi="Arial" w:cs="Arial"/>
          <w:b/>
          <w:bCs/>
        </w:rPr>
        <w:t xml:space="preserve">Сельский Совет </w:t>
      </w:r>
      <w:r w:rsidR="00046452" w:rsidRPr="002B073B">
        <w:rPr>
          <w:rFonts w:ascii="Arial" w:eastAsia="Arial" w:hAnsi="Arial" w:cs="Arial"/>
          <w:b/>
          <w:bCs/>
        </w:rPr>
        <w:t xml:space="preserve"> РЕШИЛ</w:t>
      </w:r>
      <w:r w:rsidRPr="002B073B">
        <w:rPr>
          <w:rFonts w:ascii="Arial" w:eastAsia="Arial" w:hAnsi="Arial" w:cs="Arial"/>
          <w:b/>
          <w:bCs/>
        </w:rPr>
        <w:t xml:space="preserve"> </w:t>
      </w:r>
      <w:r w:rsidR="00046452" w:rsidRPr="002B073B">
        <w:rPr>
          <w:rFonts w:ascii="Arial" w:eastAsia="Arial" w:hAnsi="Arial" w:cs="Arial"/>
          <w:b/>
          <w:bCs/>
        </w:rPr>
        <w:t>:</w:t>
      </w:r>
    </w:p>
    <w:p w:rsidR="00046452" w:rsidRPr="002B073B" w:rsidRDefault="00046452" w:rsidP="00046452">
      <w:pPr>
        <w:pStyle w:val="WW-"/>
        <w:spacing w:line="100" w:lineRule="atLeast"/>
        <w:jc w:val="both"/>
        <w:rPr>
          <w:rFonts w:ascii="Arial" w:hAnsi="Arial" w:cs="Arial"/>
          <w:b w:val="0"/>
          <w:bCs w:val="0"/>
          <w:sz w:val="24"/>
          <w:szCs w:val="24"/>
          <w:shd w:val="clear" w:color="auto" w:fill="FFFFFF"/>
        </w:rPr>
      </w:pPr>
      <w:r w:rsidRPr="002B073B">
        <w:rPr>
          <w:rFonts w:ascii="Arial" w:hAnsi="Arial" w:cs="Arial"/>
          <w:b w:val="0"/>
          <w:sz w:val="24"/>
          <w:szCs w:val="24"/>
        </w:rPr>
        <w:t xml:space="preserve">   </w:t>
      </w:r>
      <w:r w:rsidRPr="002B073B">
        <w:rPr>
          <w:rFonts w:ascii="Arial" w:eastAsia="Arial" w:hAnsi="Arial" w:cs="Arial"/>
          <w:b w:val="0"/>
          <w:sz w:val="24"/>
          <w:szCs w:val="24"/>
        </w:rPr>
        <w:t xml:space="preserve">1. </w:t>
      </w:r>
      <w:r w:rsidRPr="002B073B">
        <w:rPr>
          <w:rFonts w:ascii="Arial" w:hAnsi="Arial" w:cs="Arial"/>
          <w:b w:val="0"/>
          <w:sz w:val="24"/>
          <w:szCs w:val="24"/>
          <w:shd w:val="clear" w:color="auto" w:fill="FFFFFF"/>
        </w:rPr>
        <w:t>Установить, что  администраци</w:t>
      </w:r>
      <w:r w:rsidR="00D07F07" w:rsidRPr="002B073B">
        <w:rPr>
          <w:rFonts w:ascii="Arial" w:hAnsi="Arial" w:cs="Arial"/>
          <w:b w:val="0"/>
          <w:sz w:val="24"/>
          <w:szCs w:val="24"/>
          <w:shd w:val="clear" w:color="auto" w:fill="FFFFFF"/>
        </w:rPr>
        <w:t>я Костянского сельсовета</w:t>
      </w:r>
      <w:r w:rsidRPr="002B073B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 Шатковского муниципального района Нижегородской области является органом, уполномоченным осуществлять:</w:t>
      </w:r>
    </w:p>
    <w:p w:rsidR="00046452" w:rsidRPr="002B073B" w:rsidRDefault="00046452" w:rsidP="00046452">
      <w:pPr>
        <w:autoSpaceDE w:val="0"/>
        <w:spacing w:line="100" w:lineRule="atLeast"/>
        <w:jc w:val="both"/>
        <w:rPr>
          <w:rFonts w:ascii="Arial" w:hAnsi="Arial" w:cs="Arial"/>
          <w:shd w:val="clear" w:color="auto" w:fill="FFFFFF"/>
        </w:rPr>
      </w:pPr>
      <w:r w:rsidRPr="002B073B">
        <w:rPr>
          <w:rFonts w:ascii="Arial" w:hAnsi="Arial" w:cs="Arial"/>
          <w:shd w:val="clear" w:color="auto" w:fill="FFFFFF"/>
        </w:rPr>
        <w:t xml:space="preserve">    </w:t>
      </w:r>
      <w:r w:rsidRPr="002B073B">
        <w:rPr>
          <w:rFonts w:ascii="Arial" w:eastAsia="Arial" w:hAnsi="Arial" w:cs="Arial"/>
          <w:shd w:val="clear" w:color="auto" w:fill="FFFFFF"/>
        </w:rPr>
        <w:t xml:space="preserve">1.1 предоставление предложений по формированию и утверждению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4" w:history="1">
        <w:r w:rsidRPr="002B073B">
          <w:rPr>
            <w:rStyle w:val="a3"/>
            <w:rFonts w:ascii="Arial" w:eastAsia="Arial" w:hAnsi="Arial" w:cs="Arial"/>
          </w:rPr>
          <w:t>частью 4 статьи 18</w:t>
        </w:r>
      </w:hyperlink>
      <w:r w:rsidRPr="002B073B">
        <w:rPr>
          <w:rFonts w:ascii="Arial" w:eastAsia="Arial" w:hAnsi="Arial" w:cs="Arial"/>
          <w:shd w:val="clear" w:color="auto" w:fill="FFFFFF"/>
        </w:rPr>
        <w:t xml:space="preserve"> Федерального закона "О развитии малого и среднего предпринимательства в Российской Федерации" от 24.07.2007г. №209-ФЗ (далее соответственно - муниципальное имущество, перечень)</w:t>
      </w:r>
    </w:p>
    <w:p w:rsidR="00046452" w:rsidRPr="002B073B" w:rsidRDefault="00046452" w:rsidP="00046452">
      <w:pPr>
        <w:autoSpaceDE w:val="0"/>
        <w:spacing w:line="100" w:lineRule="atLeast"/>
        <w:jc w:val="both"/>
        <w:rPr>
          <w:rFonts w:ascii="Arial" w:hAnsi="Arial" w:cs="Arial"/>
        </w:rPr>
      </w:pPr>
      <w:r w:rsidRPr="002B073B">
        <w:rPr>
          <w:rFonts w:ascii="Arial" w:hAnsi="Arial" w:cs="Arial"/>
          <w:shd w:val="clear" w:color="auto" w:fill="FFFFFF"/>
        </w:rPr>
        <w:t xml:space="preserve">  </w:t>
      </w:r>
      <w:r w:rsidRPr="002B073B">
        <w:rPr>
          <w:rFonts w:ascii="Arial" w:eastAsia="Arial" w:hAnsi="Arial" w:cs="Arial"/>
          <w:shd w:val="clear" w:color="auto" w:fill="FFFFFF"/>
        </w:rPr>
        <w:t xml:space="preserve">1.2 ведение (в том числе ежегодное дополнение) и обязательное опубликование </w:t>
      </w:r>
      <w:hyperlink r:id="rId5" w:history="1">
        <w:r w:rsidRPr="002B073B">
          <w:rPr>
            <w:rStyle w:val="a3"/>
            <w:rFonts w:ascii="Arial" w:eastAsia="Arial" w:hAnsi="Arial" w:cs="Arial"/>
          </w:rPr>
          <w:t>перечня</w:t>
        </w:r>
      </w:hyperlink>
      <w:r w:rsidRPr="002B073B">
        <w:rPr>
          <w:rFonts w:ascii="Arial" w:eastAsia="Arial" w:hAnsi="Arial" w:cs="Arial"/>
          <w:shd w:val="clear" w:color="auto" w:fill="FFFFFF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6" w:history="1">
        <w:r w:rsidRPr="002B073B">
          <w:rPr>
            <w:rStyle w:val="a3"/>
            <w:rFonts w:ascii="Arial" w:eastAsia="Arial" w:hAnsi="Arial" w:cs="Arial"/>
          </w:rPr>
          <w:t>частью 4 статьи 18</w:t>
        </w:r>
      </w:hyperlink>
      <w:r w:rsidRPr="002B073B">
        <w:rPr>
          <w:rFonts w:ascii="Arial" w:eastAsia="Arial" w:hAnsi="Arial" w:cs="Arial"/>
          <w:shd w:val="clear" w:color="auto" w:fill="FFFFFF"/>
        </w:rPr>
        <w:t xml:space="preserve"> Федерального закона "О развитии малого и среднего предпринимательства в Российской Федерации" от 24.07.2007г. №209-ФЗ, в целях предоставления муниципального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046452" w:rsidRPr="002B073B" w:rsidRDefault="00046452" w:rsidP="00046452">
      <w:pPr>
        <w:autoSpaceDE w:val="0"/>
        <w:jc w:val="both"/>
        <w:rPr>
          <w:rFonts w:ascii="Arial" w:eastAsia="Arial" w:hAnsi="Arial" w:cs="Arial"/>
        </w:rPr>
      </w:pPr>
      <w:r w:rsidRPr="002B073B">
        <w:rPr>
          <w:rFonts w:ascii="Arial" w:hAnsi="Arial" w:cs="Arial"/>
        </w:rPr>
        <w:t xml:space="preserve">  </w:t>
      </w:r>
      <w:r w:rsidRPr="002B073B">
        <w:rPr>
          <w:rFonts w:ascii="Arial" w:eastAsia="Arial" w:hAnsi="Arial" w:cs="Arial"/>
        </w:rPr>
        <w:t xml:space="preserve">1.3 предоставление в установленном порядке движимого и недвижимого муниципального имущества (за исключением земельных участков), включенного в </w:t>
      </w:r>
      <w:hyperlink r:id="rId7" w:history="1">
        <w:r w:rsidRPr="002B073B">
          <w:rPr>
            <w:rStyle w:val="a3"/>
            <w:rFonts w:ascii="Arial" w:eastAsia="Arial" w:hAnsi="Arial" w:cs="Arial"/>
          </w:rPr>
          <w:t>перечень</w:t>
        </w:r>
      </w:hyperlink>
      <w:r w:rsidRPr="002B073B">
        <w:rPr>
          <w:rFonts w:ascii="Arial" w:eastAsia="Arial" w:hAnsi="Arial" w:cs="Arial"/>
        </w:rPr>
        <w:t>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046452" w:rsidRPr="002B073B" w:rsidRDefault="00046452" w:rsidP="005D5735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2. Утвердить прилагаемые </w:t>
      </w:r>
      <w:r w:rsidRPr="002B073B">
        <w:rPr>
          <w:rFonts w:ascii="Arial" w:eastAsia="Arial" w:hAnsi="Arial" w:cs="Arial"/>
          <w:color w:val="000000"/>
        </w:rPr>
        <w:t>Правила</w:t>
      </w:r>
      <w:r w:rsidRPr="002B073B">
        <w:rPr>
          <w:rFonts w:ascii="Arial" w:eastAsia="Arial" w:hAnsi="Arial" w:cs="Arial"/>
        </w:rPr>
        <w:t xml:space="preserve">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</w:t>
      </w:r>
      <w:r w:rsidRPr="002B073B">
        <w:rPr>
          <w:rFonts w:ascii="Arial" w:eastAsia="Arial" w:hAnsi="Arial" w:cs="Arial"/>
        </w:rPr>
        <w:lastRenderedPageBreak/>
        <w:t>предпринимательства), предусмотренного</w:t>
      </w:r>
      <w:r w:rsidR="005D5735" w:rsidRPr="002B073B">
        <w:rPr>
          <w:rFonts w:ascii="Arial" w:eastAsia="Arial" w:hAnsi="Arial" w:cs="Arial"/>
        </w:rPr>
        <w:t xml:space="preserve"> </w:t>
      </w:r>
      <w:hyperlink r:id="rId8" w:history="1">
        <w:r w:rsidRPr="002B073B">
          <w:rPr>
            <w:rStyle w:val="a3"/>
            <w:rFonts w:ascii="Arial" w:eastAsia="Arial" w:hAnsi="Arial" w:cs="Arial"/>
          </w:rPr>
          <w:t>частью 4 статьи 18</w:t>
        </w:r>
      </w:hyperlink>
      <w:r w:rsidRPr="002B073B">
        <w:rPr>
          <w:rFonts w:ascii="Arial" w:eastAsia="Arial" w:hAnsi="Arial" w:cs="Arial"/>
          <w:color w:val="000000"/>
        </w:rPr>
        <w:t xml:space="preserve"> </w:t>
      </w:r>
      <w:r w:rsidRPr="002B073B">
        <w:rPr>
          <w:rFonts w:ascii="Arial" w:eastAsia="Arial" w:hAnsi="Arial" w:cs="Arial"/>
        </w:rPr>
        <w:t>Федерального закона "О развитии малого и среднего предпринимательства в Российской Федерации".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3. </w:t>
      </w:r>
      <w:r w:rsidR="00D07F07" w:rsidRPr="002B073B">
        <w:rPr>
          <w:rFonts w:ascii="Arial" w:eastAsia="Arial" w:hAnsi="Arial" w:cs="Arial"/>
        </w:rPr>
        <w:t>А</w:t>
      </w:r>
      <w:r w:rsidRPr="002B073B">
        <w:rPr>
          <w:rFonts w:ascii="Arial" w:hAnsi="Arial" w:cs="Arial"/>
          <w:shd w:val="clear" w:color="auto" w:fill="FFFFFF"/>
        </w:rPr>
        <w:t>дминистраци</w:t>
      </w:r>
      <w:r w:rsidR="00D07F07" w:rsidRPr="002B073B">
        <w:rPr>
          <w:rFonts w:ascii="Arial" w:hAnsi="Arial" w:cs="Arial"/>
          <w:shd w:val="clear" w:color="auto" w:fill="FFFFFF"/>
        </w:rPr>
        <w:t xml:space="preserve">я Костянского сельсовета </w:t>
      </w:r>
      <w:r w:rsidRPr="002B073B">
        <w:rPr>
          <w:rFonts w:ascii="Arial" w:hAnsi="Arial" w:cs="Arial"/>
          <w:shd w:val="clear" w:color="auto" w:fill="FFFFFF"/>
        </w:rPr>
        <w:t xml:space="preserve"> Шатковского муниципального района Нижегородской</w:t>
      </w:r>
      <w:r w:rsidRPr="002B073B">
        <w:rPr>
          <w:rFonts w:ascii="Arial" w:eastAsia="Arial" w:hAnsi="Arial" w:cs="Arial"/>
        </w:rPr>
        <w:t xml:space="preserve"> области при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имущества, включенного в </w:t>
      </w:r>
      <w:r w:rsidRPr="002B073B">
        <w:rPr>
          <w:rFonts w:ascii="Arial" w:eastAsia="Arial" w:hAnsi="Arial" w:cs="Arial"/>
          <w:color w:val="000000"/>
        </w:rPr>
        <w:t>перечень</w:t>
      </w:r>
      <w:r w:rsidRPr="002B073B">
        <w:rPr>
          <w:rFonts w:ascii="Arial" w:eastAsia="Arial" w:hAnsi="Arial" w:cs="Arial"/>
        </w:rPr>
        <w:t>, определяет стартовый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3.1. В течение года с даты включения муниципального имущества в </w:t>
      </w:r>
      <w:r w:rsidRPr="002B073B">
        <w:rPr>
          <w:rFonts w:ascii="Arial" w:eastAsia="Arial" w:hAnsi="Arial" w:cs="Arial"/>
          <w:color w:val="000000"/>
        </w:rPr>
        <w:t xml:space="preserve">перечень </w:t>
      </w:r>
      <w:r w:rsidRPr="002B073B">
        <w:rPr>
          <w:rFonts w:ascii="Arial" w:hAnsi="Arial" w:cs="Arial"/>
          <w:shd w:val="clear" w:color="auto" w:fill="FFFFFF"/>
        </w:rPr>
        <w:t xml:space="preserve"> администрации </w:t>
      </w:r>
      <w:r w:rsidR="00D07F07" w:rsidRPr="002B073B">
        <w:rPr>
          <w:rFonts w:ascii="Arial" w:hAnsi="Arial" w:cs="Arial"/>
          <w:shd w:val="clear" w:color="auto" w:fill="FFFFFF"/>
        </w:rPr>
        <w:t xml:space="preserve">Костянского сельсовета </w:t>
      </w:r>
      <w:r w:rsidRPr="002B073B">
        <w:rPr>
          <w:rFonts w:ascii="Arial" w:hAnsi="Arial" w:cs="Arial"/>
          <w:shd w:val="clear" w:color="auto" w:fill="FFFFFF"/>
        </w:rPr>
        <w:t xml:space="preserve">Шатковского муниципального района Нижегородской области </w:t>
      </w:r>
      <w:r w:rsidRPr="002B073B">
        <w:rPr>
          <w:rFonts w:ascii="Arial" w:eastAsia="Arial" w:hAnsi="Arial" w:cs="Arial"/>
        </w:rPr>
        <w:t xml:space="preserve">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Федеральным </w:t>
      </w:r>
      <w:hyperlink r:id="rId9" w:history="1">
        <w:r w:rsidRPr="002B073B">
          <w:rPr>
            <w:rStyle w:val="a3"/>
            <w:rFonts w:ascii="Arial" w:eastAsia="Arial" w:hAnsi="Arial" w:cs="Arial"/>
          </w:rPr>
          <w:t>законом</w:t>
        </w:r>
      </w:hyperlink>
      <w:r w:rsidRPr="002B073B">
        <w:rPr>
          <w:rFonts w:ascii="Arial" w:eastAsia="Arial" w:hAnsi="Arial" w:cs="Arial"/>
        </w:rPr>
        <w:t xml:space="preserve"> "О защите конкуренции".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4. </w:t>
      </w:r>
      <w:r w:rsidR="00D07F07" w:rsidRPr="002B073B">
        <w:rPr>
          <w:rFonts w:ascii="Arial" w:eastAsia="Arial" w:hAnsi="Arial" w:cs="Arial"/>
        </w:rPr>
        <w:t>А</w:t>
      </w:r>
      <w:r w:rsidRPr="002B073B">
        <w:rPr>
          <w:rFonts w:ascii="Arial" w:hAnsi="Arial" w:cs="Arial"/>
          <w:shd w:val="clear" w:color="auto" w:fill="FFFFFF"/>
        </w:rPr>
        <w:t xml:space="preserve">дминистрации </w:t>
      </w:r>
      <w:r w:rsidR="00D07F07" w:rsidRPr="002B073B">
        <w:rPr>
          <w:rFonts w:ascii="Arial" w:hAnsi="Arial" w:cs="Arial"/>
          <w:shd w:val="clear" w:color="auto" w:fill="FFFFFF"/>
        </w:rPr>
        <w:t xml:space="preserve">Костянского сельсовета </w:t>
      </w:r>
      <w:r w:rsidRPr="002B073B">
        <w:rPr>
          <w:rFonts w:ascii="Arial" w:hAnsi="Arial" w:cs="Arial"/>
          <w:shd w:val="clear" w:color="auto" w:fill="FFFFFF"/>
        </w:rPr>
        <w:t>Шатковского муниципального района Нижегородской области</w:t>
      </w:r>
      <w:r w:rsidRPr="002B073B">
        <w:rPr>
          <w:rFonts w:ascii="Arial" w:eastAsia="Arial" w:hAnsi="Arial" w:cs="Arial"/>
        </w:rPr>
        <w:t xml:space="preserve"> при заключении с субъектами малого и среднего предпринимательства договоров аренды в отношении муниципального имущества, включенного в </w:t>
      </w:r>
      <w:hyperlink r:id="rId10" w:history="1">
        <w:r w:rsidRPr="002B073B">
          <w:rPr>
            <w:rStyle w:val="a3"/>
            <w:rFonts w:ascii="Arial" w:eastAsia="Arial" w:hAnsi="Arial" w:cs="Arial"/>
          </w:rPr>
          <w:t>перечень</w:t>
        </w:r>
      </w:hyperlink>
      <w:r w:rsidRPr="002B073B">
        <w:rPr>
          <w:rFonts w:ascii="Arial" w:eastAsia="Arial" w:hAnsi="Arial" w:cs="Arial"/>
        </w:rPr>
        <w:t>, предусматривать следующие условия: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а) срок договора аренды составляет не менее 5 лет;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б) арендная плата вносится в следующем порядке: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в первый год аренды - 40 процентов размера арендной платы;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во второй год аренды - 60 процентов размера арендной платы;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в третий год аренды - 80 процентов размера арендной платы;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hAnsi="Arial" w:cs="Arial"/>
        </w:rPr>
      </w:pPr>
      <w:r w:rsidRPr="002B073B">
        <w:rPr>
          <w:rFonts w:ascii="Arial" w:eastAsia="Arial" w:hAnsi="Arial" w:cs="Arial"/>
        </w:rPr>
        <w:t>в четвертый год аренды и далее - 100 процентов размера арендной платы.</w:t>
      </w:r>
    </w:p>
    <w:p w:rsidR="00046452" w:rsidRPr="002B073B" w:rsidRDefault="00046452" w:rsidP="00046452">
      <w:pPr>
        <w:spacing w:line="100" w:lineRule="atLeast"/>
        <w:jc w:val="both"/>
        <w:rPr>
          <w:rFonts w:ascii="Arial" w:hAnsi="Arial" w:cs="Arial"/>
        </w:rPr>
      </w:pPr>
      <w:r w:rsidRPr="002B073B">
        <w:rPr>
          <w:rFonts w:ascii="Arial" w:hAnsi="Arial" w:cs="Arial"/>
        </w:rPr>
        <w:t xml:space="preserve">3.  </w:t>
      </w:r>
      <w:r w:rsidR="00D07F07" w:rsidRPr="002B073B">
        <w:rPr>
          <w:rFonts w:ascii="Arial" w:hAnsi="Arial" w:cs="Arial"/>
        </w:rPr>
        <w:t xml:space="preserve">Обнародовать настоящее решение на информационных щитах и </w:t>
      </w:r>
      <w:r w:rsidR="005D5735" w:rsidRPr="002B073B">
        <w:rPr>
          <w:rFonts w:ascii="Arial" w:hAnsi="Arial" w:cs="Arial"/>
        </w:rPr>
        <w:t xml:space="preserve">опубликовать на </w:t>
      </w:r>
      <w:r w:rsidR="005D5735" w:rsidRPr="002B073B">
        <w:rPr>
          <w:rFonts w:ascii="Arial" w:eastAsia="Arial" w:hAnsi="Arial" w:cs="Arial"/>
        </w:rPr>
        <w:t>официальном сайте</w:t>
      </w:r>
      <w:r w:rsidR="005D5735" w:rsidRPr="002B073B">
        <w:rPr>
          <w:rFonts w:ascii="Arial" w:hAnsi="Arial" w:cs="Arial"/>
        </w:rPr>
        <w:t xml:space="preserve"> администрации Шатковского муниципального района</w:t>
      </w:r>
      <w:r w:rsidR="005D5735" w:rsidRPr="002B073B">
        <w:rPr>
          <w:rFonts w:ascii="Arial" w:eastAsia="Arial" w:hAnsi="Arial" w:cs="Arial"/>
        </w:rPr>
        <w:t xml:space="preserve"> в информационно-телекоммуникационной сети "Интернет</w:t>
      </w:r>
      <w:r w:rsidR="005D5735" w:rsidRPr="002B073B">
        <w:rPr>
          <w:rFonts w:ascii="Arial" w:hAnsi="Arial" w:cs="Arial"/>
        </w:rPr>
        <w:t xml:space="preserve"> </w:t>
      </w:r>
      <w:r w:rsidRPr="002B073B">
        <w:rPr>
          <w:rFonts w:ascii="Arial" w:hAnsi="Arial" w:cs="Arial"/>
        </w:rPr>
        <w:t xml:space="preserve"> .</w:t>
      </w:r>
    </w:p>
    <w:p w:rsidR="00046452" w:rsidRPr="002B073B" w:rsidRDefault="00046452" w:rsidP="00046452">
      <w:pPr>
        <w:spacing w:line="100" w:lineRule="atLeast"/>
        <w:jc w:val="both"/>
        <w:rPr>
          <w:rFonts w:ascii="Arial" w:hAnsi="Arial" w:cs="Arial"/>
        </w:rPr>
      </w:pPr>
      <w:r w:rsidRPr="002B073B">
        <w:rPr>
          <w:rFonts w:ascii="Arial" w:hAnsi="Arial" w:cs="Arial"/>
        </w:rPr>
        <w:t xml:space="preserve">4. Контроль за исполнением настоящего решения возложить </w:t>
      </w:r>
      <w:r w:rsidR="00D07F07" w:rsidRPr="002B073B">
        <w:rPr>
          <w:rFonts w:ascii="Arial" w:hAnsi="Arial" w:cs="Arial"/>
        </w:rPr>
        <w:t>на главу администрации Костянского сельсовета</w:t>
      </w:r>
    </w:p>
    <w:p w:rsidR="00046452" w:rsidRPr="002B073B" w:rsidRDefault="00046452" w:rsidP="00046452">
      <w:pPr>
        <w:spacing w:line="100" w:lineRule="atLeast"/>
        <w:jc w:val="both"/>
        <w:rPr>
          <w:rFonts w:ascii="Arial" w:hAnsi="Arial" w:cs="Arial"/>
        </w:rPr>
      </w:pPr>
    </w:p>
    <w:p w:rsidR="00046452" w:rsidRPr="002B073B" w:rsidRDefault="00046452" w:rsidP="00046452">
      <w:pPr>
        <w:spacing w:line="100" w:lineRule="atLeast"/>
        <w:rPr>
          <w:rFonts w:ascii="Arial" w:hAnsi="Arial" w:cs="Arial"/>
        </w:rPr>
      </w:pPr>
    </w:p>
    <w:p w:rsidR="00D07F07" w:rsidRPr="002B073B" w:rsidRDefault="00046452" w:rsidP="00046452">
      <w:pPr>
        <w:spacing w:line="100" w:lineRule="atLeast"/>
        <w:rPr>
          <w:rFonts w:ascii="Arial" w:hAnsi="Arial" w:cs="Arial"/>
          <w:bCs/>
        </w:rPr>
      </w:pPr>
      <w:r w:rsidRPr="002B073B">
        <w:rPr>
          <w:rFonts w:ascii="Arial" w:hAnsi="Arial" w:cs="Arial"/>
          <w:bCs/>
        </w:rPr>
        <w:t>Глава местного самоуправления</w:t>
      </w:r>
      <w:r w:rsidR="00D07F07" w:rsidRPr="002B073B">
        <w:rPr>
          <w:rFonts w:ascii="Arial" w:hAnsi="Arial" w:cs="Arial"/>
          <w:bCs/>
        </w:rPr>
        <w:t xml:space="preserve"> </w:t>
      </w:r>
    </w:p>
    <w:p w:rsidR="00046452" w:rsidRPr="002B073B" w:rsidRDefault="00D07F07" w:rsidP="00046452">
      <w:pPr>
        <w:spacing w:line="100" w:lineRule="atLeast"/>
        <w:rPr>
          <w:rFonts w:ascii="Arial" w:hAnsi="Arial" w:cs="Arial"/>
          <w:bCs/>
        </w:rPr>
      </w:pPr>
      <w:r w:rsidRPr="002B073B">
        <w:rPr>
          <w:rFonts w:ascii="Arial" w:hAnsi="Arial" w:cs="Arial"/>
          <w:bCs/>
        </w:rPr>
        <w:t>Костянского сельсовета</w:t>
      </w:r>
    </w:p>
    <w:p w:rsidR="00046452" w:rsidRPr="002B073B" w:rsidRDefault="00046452" w:rsidP="00046452">
      <w:pPr>
        <w:spacing w:line="100" w:lineRule="atLeast"/>
        <w:rPr>
          <w:rFonts w:ascii="Arial" w:hAnsi="Arial" w:cs="Arial"/>
          <w:bCs/>
        </w:rPr>
      </w:pPr>
      <w:r w:rsidRPr="002B073B">
        <w:rPr>
          <w:rFonts w:ascii="Arial" w:hAnsi="Arial" w:cs="Arial"/>
          <w:bCs/>
        </w:rPr>
        <w:t xml:space="preserve">Шатковского муниципального района                                              </w:t>
      </w:r>
      <w:r w:rsidR="00D07F07" w:rsidRPr="002B073B">
        <w:rPr>
          <w:rFonts w:ascii="Arial" w:hAnsi="Arial" w:cs="Arial"/>
          <w:bCs/>
        </w:rPr>
        <w:t>Ю.И.Рудыхин</w:t>
      </w:r>
    </w:p>
    <w:p w:rsidR="00046452" w:rsidRPr="002B073B" w:rsidRDefault="00046452" w:rsidP="00046452">
      <w:pPr>
        <w:spacing w:line="100" w:lineRule="atLeast"/>
        <w:rPr>
          <w:rFonts w:ascii="Arial" w:hAnsi="Arial" w:cs="Arial"/>
          <w:bCs/>
        </w:rPr>
      </w:pPr>
    </w:p>
    <w:p w:rsidR="00046452" w:rsidRPr="002B073B" w:rsidRDefault="00046452" w:rsidP="00046452">
      <w:pPr>
        <w:spacing w:line="100" w:lineRule="atLeast"/>
        <w:rPr>
          <w:rFonts w:ascii="Arial" w:hAnsi="Arial" w:cs="Arial"/>
          <w:b/>
          <w:bCs/>
        </w:rPr>
      </w:pPr>
    </w:p>
    <w:p w:rsidR="00046452" w:rsidRPr="002B073B" w:rsidRDefault="00046452" w:rsidP="00046452">
      <w:pPr>
        <w:spacing w:line="100" w:lineRule="atLeast"/>
        <w:rPr>
          <w:rFonts w:ascii="Arial" w:hAnsi="Arial" w:cs="Arial"/>
          <w:b/>
          <w:bCs/>
        </w:rPr>
      </w:pPr>
    </w:p>
    <w:p w:rsidR="00046452" w:rsidRPr="002B073B" w:rsidRDefault="00046452" w:rsidP="00046452">
      <w:pPr>
        <w:spacing w:line="100" w:lineRule="atLeast"/>
        <w:rPr>
          <w:rFonts w:ascii="Arial" w:hAnsi="Arial" w:cs="Arial"/>
          <w:b/>
          <w:bCs/>
        </w:rPr>
      </w:pPr>
    </w:p>
    <w:p w:rsidR="00046452" w:rsidRPr="002B073B" w:rsidRDefault="00046452" w:rsidP="00046452">
      <w:pPr>
        <w:spacing w:line="100" w:lineRule="atLeast"/>
        <w:rPr>
          <w:rFonts w:ascii="Arial" w:hAnsi="Arial" w:cs="Arial"/>
          <w:b/>
          <w:bCs/>
        </w:rPr>
      </w:pPr>
    </w:p>
    <w:p w:rsidR="00046452" w:rsidRPr="002B073B" w:rsidRDefault="00046452" w:rsidP="00046452">
      <w:pPr>
        <w:spacing w:line="100" w:lineRule="atLeast"/>
        <w:rPr>
          <w:rFonts w:ascii="Arial" w:hAnsi="Arial" w:cs="Arial"/>
          <w:b/>
          <w:bCs/>
        </w:rPr>
      </w:pPr>
    </w:p>
    <w:p w:rsidR="006C0ADD" w:rsidRPr="002B073B" w:rsidRDefault="006C0ADD" w:rsidP="00046452">
      <w:pPr>
        <w:spacing w:line="100" w:lineRule="atLeast"/>
        <w:jc w:val="right"/>
        <w:rPr>
          <w:rFonts w:ascii="Arial" w:hAnsi="Arial" w:cs="Arial"/>
        </w:rPr>
      </w:pPr>
    </w:p>
    <w:p w:rsidR="006C0ADD" w:rsidRPr="002B073B" w:rsidRDefault="006C0ADD" w:rsidP="00046452">
      <w:pPr>
        <w:spacing w:line="100" w:lineRule="atLeast"/>
        <w:jc w:val="right"/>
        <w:rPr>
          <w:rFonts w:ascii="Arial" w:hAnsi="Arial" w:cs="Arial"/>
        </w:rPr>
      </w:pPr>
    </w:p>
    <w:p w:rsidR="006C0ADD" w:rsidRPr="002B073B" w:rsidRDefault="006C0ADD" w:rsidP="00046452">
      <w:pPr>
        <w:spacing w:line="100" w:lineRule="atLeast"/>
        <w:jc w:val="right"/>
        <w:rPr>
          <w:rFonts w:ascii="Arial" w:hAnsi="Arial" w:cs="Arial"/>
        </w:rPr>
      </w:pPr>
    </w:p>
    <w:p w:rsidR="006C0ADD" w:rsidRPr="002B073B" w:rsidRDefault="006C0ADD" w:rsidP="00046452">
      <w:pPr>
        <w:spacing w:line="100" w:lineRule="atLeast"/>
        <w:jc w:val="right"/>
        <w:rPr>
          <w:rFonts w:ascii="Arial" w:hAnsi="Arial" w:cs="Arial"/>
        </w:rPr>
      </w:pPr>
    </w:p>
    <w:p w:rsidR="006C0ADD" w:rsidRPr="002B073B" w:rsidRDefault="006C0ADD" w:rsidP="00046452">
      <w:pPr>
        <w:spacing w:line="100" w:lineRule="atLeast"/>
        <w:jc w:val="right"/>
        <w:rPr>
          <w:rFonts w:ascii="Arial" w:hAnsi="Arial" w:cs="Arial"/>
        </w:rPr>
      </w:pPr>
    </w:p>
    <w:p w:rsidR="006C0ADD" w:rsidRPr="002B073B" w:rsidRDefault="006C0ADD" w:rsidP="00046452">
      <w:pPr>
        <w:spacing w:line="100" w:lineRule="atLeast"/>
        <w:jc w:val="right"/>
        <w:rPr>
          <w:rFonts w:ascii="Arial" w:hAnsi="Arial" w:cs="Arial"/>
        </w:rPr>
      </w:pPr>
    </w:p>
    <w:p w:rsidR="006C0ADD" w:rsidRPr="002B073B" w:rsidRDefault="006C0ADD" w:rsidP="00046452">
      <w:pPr>
        <w:spacing w:line="100" w:lineRule="atLeast"/>
        <w:jc w:val="right"/>
        <w:rPr>
          <w:rFonts w:ascii="Arial" w:hAnsi="Arial" w:cs="Arial"/>
        </w:rPr>
      </w:pPr>
    </w:p>
    <w:p w:rsidR="002B073B" w:rsidRDefault="002B073B" w:rsidP="00046452">
      <w:pPr>
        <w:spacing w:line="100" w:lineRule="atLeast"/>
        <w:jc w:val="right"/>
        <w:rPr>
          <w:rFonts w:ascii="Arial" w:hAnsi="Arial" w:cs="Arial"/>
        </w:rPr>
      </w:pPr>
    </w:p>
    <w:p w:rsidR="002B073B" w:rsidRDefault="002B073B" w:rsidP="00046452">
      <w:pPr>
        <w:spacing w:line="100" w:lineRule="atLeast"/>
        <w:jc w:val="right"/>
        <w:rPr>
          <w:rFonts w:ascii="Arial" w:hAnsi="Arial" w:cs="Arial"/>
        </w:rPr>
      </w:pPr>
    </w:p>
    <w:p w:rsidR="002B073B" w:rsidRDefault="002B073B" w:rsidP="00046452">
      <w:pPr>
        <w:spacing w:line="100" w:lineRule="atLeast"/>
        <w:jc w:val="right"/>
        <w:rPr>
          <w:rFonts w:ascii="Arial" w:hAnsi="Arial" w:cs="Arial"/>
        </w:rPr>
      </w:pPr>
    </w:p>
    <w:p w:rsidR="00046452" w:rsidRPr="002B073B" w:rsidRDefault="00D07F07" w:rsidP="00046452">
      <w:pPr>
        <w:spacing w:line="100" w:lineRule="atLeast"/>
        <w:jc w:val="right"/>
        <w:rPr>
          <w:rFonts w:ascii="Arial" w:hAnsi="Arial" w:cs="Arial"/>
        </w:rPr>
      </w:pPr>
      <w:r w:rsidRPr="002B073B">
        <w:rPr>
          <w:rFonts w:ascii="Arial" w:hAnsi="Arial" w:cs="Arial"/>
        </w:rPr>
        <w:lastRenderedPageBreak/>
        <w:t>У</w:t>
      </w:r>
      <w:r w:rsidR="00046452" w:rsidRPr="002B073B">
        <w:rPr>
          <w:rFonts w:ascii="Arial" w:hAnsi="Arial" w:cs="Arial"/>
        </w:rPr>
        <w:t>тверждены</w:t>
      </w:r>
    </w:p>
    <w:p w:rsidR="00046452" w:rsidRPr="002B073B" w:rsidRDefault="00046452" w:rsidP="00046452">
      <w:pPr>
        <w:spacing w:line="100" w:lineRule="atLeast"/>
        <w:jc w:val="right"/>
        <w:rPr>
          <w:rFonts w:ascii="Arial" w:hAnsi="Arial" w:cs="Arial"/>
        </w:rPr>
      </w:pPr>
      <w:r w:rsidRPr="002B073B">
        <w:rPr>
          <w:rFonts w:ascii="Arial" w:hAnsi="Arial" w:cs="Arial"/>
        </w:rPr>
        <w:t xml:space="preserve"> решением </w:t>
      </w:r>
      <w:r w:rsidR="00D07F07" w:rsidRPr="002B073B">
        <w:rPr>
          <w:rFonts w:ascii="Arial" w:hAnsi="Arial" w:cs="Arial"/>
        </w:rPr>
        <w:t>сельского Совета</w:t>
      </w:r>
    </w:p>
    <w:p w:rsidR="00D07F07" w:rsidRPr="002B073B" w:rsidRDefault="00D07F07" w:rsidP="00046452">
      <w:pPr>
        <w:spacing w:line="100" w:lineRule="atLeast"/>
        <w:jc w:val="right"/>
        <w:rPr>
          <w:rFonts w:ascii="Arial" w:hAnsi="Arial" w:cs="Arial"/>
        </w:rPr>
      </w:pPr>
      <w:r w:rsidRPr="002B073B">
        <w:rPr>
          <w:rFonts w:ascii="Arial" w:hAnsi="Arial" w:cs="Arial"/>
        </w:rPr>
        <w:t>Костянского сельсовета</w:t>
      </w:r>
    </w:p>
    <w:p w:rsidR="00046452" w:rsidRPr="002B073B" w:rsidRDefault="00046452" w:rsidP="00046452">
      <w:pPr>
        <w:spacing w:line="100" w:lineRule="atLeast"/>
        <w:jc w:val="right"/>
        <w:rPr>
          <w:rFonts w:ascii="Arial" w:hAnsi="Arial" w:cs="Arial"/>
        </w:rPr>
      </w:pPr>
      <w:r w:rsidRPr="002B073B">
        <w:rPr>
          <w:rFonts w:ascii="Arial" w:hAnsi="Arial" w:cs="Arial"/>
        </w:rPr>
        <w:t xml:space="preserve">Шатковского муниципального района </w:t>
      </w:r>
    </w:p>
    <w:p w:rsidR="00046452" w:rsidRPr="002B073B" w:rsidRDefault="00046452" w:rsidP="00046452">
      <w:pPr>
        <w:spacing w:line="100" w:lineRule="atLeast"/>
        <w:jc w:val="right"/>
        <w:rPr>
          <w:rFonts w:ascii="Arial" w:hAnsi="Arial" w:cs="Arial"/>
        </w:rPr>
      </w:pPr>
      <w:r w:rsidRPr="002B073B">
        <w:rPr>
          <w:rFonts w:ascii="Arial" w:hAnsi="Arial" w:cs="Arial"/>
        </w:rPr>
        <w:t xml:space="preserve">от </w:t>
      </w:r>
      <w:r w:rsidR="00D07F07" w:rsidRPr="002B073B">
        <w:rPr>
          <w:rFonts w:ascii="Arial" w:hAnsi="Arial" w:cs="Arial"/>
        </w:rPr>
        <w:t xml:space="preserve"> 18.01.2018 </w:t>
      </w:r>
      <w:r w:rsidRPr="002B073B">
        <w:rPr>
          <w:rFonts w:ascii="Arial" w:hAnsi="Arial" w:cs="Arial"/>
        </w:rPr>
        <w:t>№</w:t>
      </w:r>
      <w:r w:rsidR="00D07F07" w:rsidRPr="002B073B">
        <w:rPr>
          <w:rFonts w:ascii="Arial" w:hAnsi="Arial" w:cs="Arial"/>
        </w:rPr>
        <w:t xml:space="preserve"> 1</w:t>
      </w:r>
    </w:p>
    <w:p w:rsidR="00046452" w:rsidRPr="002B073B" w:rsidRDefault="00046452" w:rsidP="00046452">
      <w:pPr>
        <w:spacing w:line="100" w:lineRule="atLeast"/>
        <w:jc w:val="right"/>
        <w:rPr>
          <w:rFonts w:ascii="Arial" w:hAnsi="Arial" w:cs="Arial"/>
        </w:rPr>
      </w:pP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  <w:b/>
          <w:bCs/>
        </w:rPr>
      </w:pPr>
      <w:bookmarkStart w:id="0" w:name="Par48"/>
      <w:bookmarkEnd w:id="0"/>
      <w:r w:rsidRPr="002B073B">
        <w:rPr>
          <w:rFonts w:ascii="Arial" w:eastAsia="Arial" w:hAnsi="Arial" w:cs="Arial"/>
          <w:b/>
          <w:bCs/>
        </w:rPr>
        <w:t>ПРАВИЛА</w:t>
      </w: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  <w:b/>
          <w:bCs/>
        </w:rPr>
      </w:pPr>
      <w:r w:rsidRPr="002B073B">
        <w:rPr>
          <w:rFonts w:ascii="Arial" w:eastAsia="Arial" w:hAnsi="Arial" w:cs="Arial"/>
          <w:b/>
          <w:bCs/>
        </w:rPr>
        <w:t>ФОРМИРОВАНИЯ, ВЕДЕНИЯ И ОБЯЗАТЕЛЬНОГО ОПУБЛИКОВАНИЯ</w:t>
      </w: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  <w:b/>
          <w:bCs/>
        </w:rPr>
      </w:pPr>
      <w:r w:rsidRPr="002B073B">
        <w:rPr>
          <w:rFonts w:ascii="Arial" w:eastAsia="Arial" w:hAnsi="Arial" w:cs="Arial"/>
          <w:b/>
          <w:bCs/>
        </w:rPr>
        <w:t>ПЕРЕЧНЯ МУНИЦИПАЛЬНОГО ИМУЩЕСТВА, СВОБОДНОГО ОТ ПРАВ ТРЕТЬИХ</w:t>
      </w: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  <w:b/>
          <w:bCs/>
        </w:rPr>
      </w:pPr>
      <w:r w:rsidRPr="002B073B">
        <w:rPr>
          <w:rFonts w:ascii="Arial" w:eastAsia="Arial" w:hAnsi="Arial" w:cs="Arial"/>
          <w:b/>
          <w:bCs/>
        </w:rPr>
        <w:t>ЛИЦ (ЗА ИСКЛЮЧЕНИЕМ ИМУЩЕСТВЕННЫХ ПРАВ СУБЪЕКТОВ МАЛОГО</w:t>
      </w: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  <w:b/>
          <w:bCs/>
        </w:rPr>
      </w:pPr>
      <w:r w:rsidRPr="002B073B">
        <w:rPr>
          <w:rFonts w:ascii="Arial" w:eastAsia="Arial" w:hAnsi="Arial" w:cs="Arial"/>
          <w:b/>
          <w:bCs/>
        </w:rPr>
        <w:t>И СРЕДНЕГО ПРЕДПРИНИМАТЕЛЬСТВА), ПРЕДУСМОТРЕННОГО ЧАСТЬЮ 4</w:t>
      </w: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  <w:b/>
          <w:bCs/>
        </w:rPr>
      </w:pPr>
      <w:r w:rsidRPr="002B073B">
        <w:rPr>
          <w:rFonts w:ascii="Arial" w:eastAsia="Arial" w:hAnsi="Arial" w:cs="Arial"/>
          <w:b/>
          <w:bCs/>
        </w:rPr>
        <w:t>СТАТЬИ 18 ФЕДЕРАЛЬНОГО ЗАКОНА "О РАЗВИТИИ МАЛОГО И СРЕДНЕГО</w:t>
      </w: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  <w:b/>
          <w:bCs/>
        </w:rPr>
        <w:t>ПРЕДПРИНИМАТЕЛЬСТВА В РОССИЙСКОЙ ФЕДЕРАЦИИ"</w:t>
      </w:r>
    </w:p>
    <w:p w:rsidR="00046452" w:rsidRPr="002B073B" w:rsidRDefault="00046452" w:rsidP="00046452">
      <w:pPr>
        <w:autoSpaceDE w:val="0"/>
        <w:jc w:val="center"/>
        <w:rPr>
          <w:rFonts w:ascii="Arial" w:eastAsia="Arial" w:hAnsi="Arial" w:cs="Arial"/>
        </w:rPr>
      </w:pP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1. 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11" w:history="1">
        <w:r w:rsidRPr="002B073B">
          <w:rPr>
            <w:rStyle w:val="a3"/>
            <w:rFonts w:ascii="Arial" w:eastAsia="Arial" w:hAnsi="Arial" w:cs="Arial"/>
          </w:rPr>
          <w:t>перечня</w:t>
        </w:r>
      </w:hyperlink>
      <w:r w:rsidRPr="002B073B">
        <w:rPr>
          <w:rFonts w:ascii="Arial" w:eastAsia="Arial" w:hAnsi="Arial" w:cs="Arial"/>
        </w:rPr>
        <w:t xml:space="preserve">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r w:rsidRPr="002B073B">
        <w:rPr>
          <w:rFonts w:ascii="Arial" w:eastAsia="Arial" w:hAnsi="Arial" w:cs="Arial"/>
          <w:color w:val="000000"/>
        </w:rPr>
        <w:t xml:space="preserve"> частью 4 статьи 18 </w:t>
      </w:r>
      <w:r w:rsidRPr="002B073B">
        <w:rPr>
          <w:rFonts w:ascii="Arial" w:eastAsia="Arial" w:hAnsi="Arial" w:cs="Arial"/>
        </w:rPr>
        <w:t xml:space="preserve">Федерального закона "О развитии малого и среднего предпринимательства в Российской Федерации" </w:t>
      </w:r>
      <w:r w:rsidRPr="002B073B">
        <w:rPr>
          <w:rFonts w:ascii="Arial" w:eastAsia="Arial" w:hAnsi="Arial" w:cs="Arial"/>
          <w:shd w:val="clear" w:color="auto" w:fill="FFFFFF"/>
        </w:rPr>
        <w:t xml:space="preserve">от 24.07.2007г. №209-ФЗ </w:t>
      </w:r>
      <w:r w:rsidRPr="002B073B">
        <w:rPr>
          <w:rFonts w:ascii="Arial" w:eastAsia="Arial" w:hAnsi="Arial" w:cs="Arial"/>
        </w:rPr>
        <w:t>(далее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bookmarkStart w:id="1" w:name="Par60"/>
      <w:bookmarkEnd w:id="1"/>
      <w:r w:rsidRPr="002B073B">
        <w:rPr>
          <w:rFonts w:ascii="Arial" w:eastAsia="Arial" w:hAnsi="Arial" w:cs="Arial"/>
        </w:rPr>
        <w:t xml:space="preserve">2. В </w:t>
      </w:r>
      <w:r w:rsidRPr="002B073B">
        <w:rPr>
          <w:rFonts w:ascii="Arial" w:eastAsia="Arial" w:hAnsi="Arial" w:cs="Arial"/>
          <w:color w:val="000000"/>
        </w:rPr>
        <w:t>перечень</w:t>
      </w:r>
      <w:r w:rsidRPr="002B073B">
        <w:rPr>
          <w:rFonts w:ascii="Arial" w:eastAsia="Arial" w:hAnsi="Arial" w:cs="Arial"/>
        </w:rPr>
        <w:t xml:space="preserve"> вносятся сведения о муниципальном имуществе, соответствующем следующим критериям: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б) муниципальное имущество не ограничено в обороте;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в) муниципальное имущество не является объектом религиозного назначения;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г) муниципальное имущество не является объектом незавершенного строительства;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д) в отношении муниципального имущества не принято решение главы администрации</w:t>
      </w:r>
      <w:r w:rsidR="00D07F07" w:rsidRPr="002B073B">
        <w:rPr>
          <w:rFonts w:ascii="Arial" w:eastAsia="Arial" w:hAnsi="Arial" w:cs="Arial"/>
        </w:rPr>
        <w:t xml:space="preserve"> Костянского сельсовета </w:t>
      </w:r>
      <w:r w:rsidRPr="002B073B">
        <w:rPr>
          <w:rFonts w:ascii="Arial" w:eastAsia="Arial" w:hAnsi="Arial" w:cs="Arial"/>
        </w:rPr>
        <w:t xml:space="preserve"> Шатковского муниципального района Нижегородской области о предоставлении его иным лицам;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е) муниципальное имущество не включено в прогнозный план (программу) приватизации имущества, находящегося в муниципальной собственности </w:t>
      </w:r>
      <w:r w:rsidR="005D5735" w:rsidRPr="002B073B">
        <w:rPr>
          <w:rFonts w:ascii="Arial" w:eastAsia="Arial" w:hAnsi="Arial" w:cs="Arial"/>
        </w:rPr>
        <w:t xml:space="preserve">администрации Костянского сельсовета </w:t>
      </w:r>
      <w:r w:rsidRPr="002B073B">
        <w:rPr>
          <w:rFonts w:ascii="Arial" w:eastAsia="Arial" w:hAnsi="Arial" w:cs="Arial"/>
        </w:rPr>
        <w:t>Шатковского муниципального района Нижегородской области;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ж) муниципальное имущество не признано аварийным и подлежащим сносу или реконструкции.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bookmarkStart w:id="2" w:name="Par68"/>
      <w:bookmarkEnd w:id="2"/>
      <w:r w:rsidRPr="002B073B">
        <w:rPr>
          <w:rFonts w:ascii="Arial" w:eastAsia="Arial" w:hAnsi="Arial" w:cs="Arial"/>
        </w:rPr>
        <w:t xml:space="preserve">3. Внесение сведений о муниципальном имуществе в </w:t>
      </w:r>
      <w:hyperlink r:id="rId12" w:history="1">
        <w:r w:rsidRPr="002B073B">
          <w:rPr>
            <w:rStyle w:val="a3"/>
            <w:rFonts w:ascii="Arial" w:eastAsia="Arial" w:hAnsi="Arial" w:cs="Arial"/>
          </w:rPr>
          <w:t>перечень</w:t>
        </w:r>
      </w:hyperlink>
      <w:r w:rsidRPr="002B073B">
        <w:rPr>
          <w:rFonts w:ascii="Arial" w:eastAsia="Arial" w:hAnsi="Arial" w:cs="Arial"/>
        </w:rPr>
        <w:t xml:space="preserve"> (в том числе ежегодное дополнение), а также исключение сведений о муниципальном имуществе из перечня осуществляются </w:t>
      </w:r>
      <w:r w:rsidR="005D5735" w:rsidRPr="002B073B">
        <w:rPr>
          <w:rFonts w:ascii="Arial" w:eastAsia="Arial" w:hAnsi="Arial" w:cs="Arial"/>
        </w:rPr>
        <w:t xml:space="preserve">сельским Советом Костянского сельсовета </w:t>
      </w:r>
      <w:r w:rsidRPr="002B073B">
        <w:rPr>
          <w:rFonts w:ascii="Arial" w:eastAsia="Arial" w:hAnsi="Arial" w:cs="Arial"/>
        </w:rPr>
        <w:t xml:space="preserve">Шатковского муниципального района Нижегородской области об утверждении перечня или о внесении в него изменений на основе предложений администрации </w:t>
      </w:r>
      <w:r w:rsidR="005D5735" w:rsidRPr="002B073B">
        <w:rPr>
          <w:rFonts w:ascii="Arial" w:eastAsia="Arial" w:hAnsi="Arial" w:cs="Arial"/>
        </w:rPr>
        <w:t xml:space="preserve">Костянского сельсовета </w:t>
      </w:r>
      <w:r w:rsidRPr="002B073B">
        <w:rPr>
          <w:rFonts w:ascii="Arial" w:eastAsia="Arial" w:hAnsi="Arial" w:cs="Arial"/>
        </w:rPr>
        <w:t>Шатковского муниципального района Нижегородской области,  общероссийских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lastRenderedPageBreak/>
        <w:t>Внесение в перечень изменений, не предусматривающих исключения из перечня муниципального имущества, осуществляется не позднее 10 рабочих дней с даты внесения соответствующих изменений в реестр муниципального имущества.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4. Рассмотрение предложения, указанного в </w:t>
      </w:r>
      <w:r w:rsidRPr="002B073B">
        <w:rPr>
          <w:rFonts w:ascii="Arial" w:eastAsia="Arial" w:hAnsi="Arial" w:cs="Arial"/>
          <w:color w:val="000000"/>
        </w:rPr>
        <w:t>пункте 3</w:t>
      </w:r>
      <w:r w:rsidRPr="002B073B">
        <w:rPr>
          <w:rFonts w:ascii="Arial" w:eastAsia="Arial" w:hAnsi="Arial" w:cs="Arial"/>
        </w:rPr>
        <w:t xml:space="preserve"> настоящих Правил,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r:id="rId13" w:anchor="Par60" w:history="1">
        <w:r w:rsidRPr="002B073B">
          <w:rPr>
            <w:rStyle w:val="a3"/>
            <w:rFonts w:ascii="Arial" w:eastAsia="Arial" w:hAnsi="Arial" w:cs="Arial"/>
          </w:rPr>
          <w:t>пунктом 2</w:t>
        </w:r>
      </w:hyperlink>
      <w:r w:rsidRPr="002B073B">
        <w:rPr>
          <w:rFonts w:ascii="Arial" w:eastAsia="Arial" w:hAnsi="Arial" w:cs="Arial"/>
          <w:color w:val="000000"/>
        </w:rPr>
        <w:t xml:space="preserve"> </w:t>
      </w:r>
      <w:r w:rsidRPr="002B073B">
        <w:rPr>
          <w:rFonts w:ascii="Arial" w:eastAsia="Arial" w:hAnsi="Arial" w:cs="Arial"/>
        </w:rPr>
        <w:t>настоящих Правил;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r w:rsidRPr="002B073B">
        <w:rPr>
          <w:rFonts w:ascii="Arial" w:eastAsia="Arial" w:hAnsi="Arial" w:cs="Arial"/>
          <w:color w:val="000000"/>
        </w:rPr>
        <w:t>пунктов 6 и 7</w:t>
      </w:r>
      <w:r w:rsidRPr="002B073B">
        <w:rPr>
          <w:rFonts w:ascii="Arial" w:eastAsia="Arial" w:hAnsi="Arial" w:cs="Arial"/>
        </w:rPr>
        <w:t xml:space="preserve"> настоящих Правил;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в) об отказе в учете предложения.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5. В случае принятия решения об отказе в учете предложения, указанного в </w:t>
      </w:r>
      <w:r w:rsidRPr="002B073B">
        <w:rPr>
          <w:rFonts w:ascii="Arial" w:eastAsia="Arial" w:hAnsi="Arial" w:cs="Arial"/>
          <w:color w:val="000000"/>
        </w:rPr>
        <w:t>пункте 3</w:t>
      </w:r>
      <w:r w:rsidRPr="002B073B">
        <w:rPr>
          <w:rFonts w:ascii="Arial" w:eastAsia="Arial" w:hAnsi="Arial" w:cs="Arial"/>
        </w:rPr>
        <w:t xml:space="preserve"> настоящих Правил,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4" w:history="1">
        <w:r w:rsidRPr="002B073B">
          <w:rPr>
            <w:rStyle w:val="a3"/>
            <w:rFonts w:ascii="Arial" w:eastAsia="Arial" w:hAnsi="Arial" w:cs="Arial"/>
          </w:rPr>
          <w:t>перечень</w:t>
        </w:r>
      </w:hyperlink>
      <w:r w:rsidRPr="002B073B">
        <w:rPr>
          <w:rFonts w:ascii="Arial" w:eastAsia="Arial" w:hAnsi="Arial" w:cs="Arial"/>
        </w:rPr>
        <w:t xml:space="preserve"> или исключения сведений о муниципальном имуществе из перечня.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bookmarkStart w:id="3" w:name="Par75"/>
      <w:bookmarkEnd w:id="3"/>
      <w:r w:rsidRPr="002B073B">
        <w:rPr>
          <w:rFonts w:ascii="Arial" w:eastAsia="Arial" w:hAnsi="Arial" w:cs="Arial"/>
        </w:rPr>
        <w:t>6.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bookmarkStart w:id="4" w:name="Par78"/>
      <w:bookmarkEnd w:id="4"/>
      <w:r w:rsidRPr="002B073B">
        <w:rPr>
          <w:rFonts w:ascii="Arial" w:eastAsia="Arial" w:hAnsi="Arial" w:cs="Arial"/>
        </w:rPr>
        <w:t>7. Уполномоченный орган исключает сведения о муниципальном имуществе из перечня в одном из следующих случаев: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а) в отношении муниципального имущества в установленном законодательством Российской Федерации порядке принят нормативно-правовой акт </w:t>
      </w:r>
      <w:r w:rsidR="005D5735" w:rsidRPr="002B073B">
        <w:rPr>
          <w:rFonts w:ascii="Arial" w:eastAsia="Arial" w:hAnsi="Arial" w:cs="Arial"/>
        </w:rPr>
        <w:t xml:space="preserve">сельского Совета Костянского сельсовета </w:t>
      </w:r>
      <w:r w:rsidRPr="002B073B">
        <w:rPr>
          <w:rFonts w:ascii="Arial" w:eastAsia="Arial" w:hAnsi="Arial" w:cs="Arial"/>
        </w:rPr>
        <w:t xml:space="preserve">или администрации </w:t>
      </w:r>
      <w:r w:rsidR="005D5735" w:rsidRPr="002B073B">
        <w:rPr>
          <w:rFonts w:ascii="Arial" w:eastAsia="Arial" w:hAnsi="Arial" w:cs="Arial"/>
        </w:rPr>
        <w:t xml:space="preserve">Костянского сельсовета </w:t>
      </w:r>
      <w:r w:rsidRPr="002B073B">
        <w:rPr>
          <w:rFonts w:ascii="Arial" w:eastAsia="Arial" w:hAnsi="Arial" w:cs="Arial"/>
        </w:rPr>
        <w:t>Шатковского муниципального района Нижегородской области о его использовании для муниципальных нужд либо для иных целей;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8. Сведения о муниципальном имуществе вносятся в </w:t>
      </w:r>
      <w:hyperlink r:id="rId15" w:history="1">
        <w:r w:rsidRPr="002B073B">
          <w:rPr>
            <w:rStyle w:val="a3"/>
            <w:rFonts w:ascii="Arial" w:eastAsia="Arial" w:hAnsi="Arial" w:cs="Arial"/>
          </w:rPr>
          <w:t>перечень</w:t>
        </w:r>
      </w:hyperlink>
      <w:r w:rsidRPr="002B073B">
        <w:rPr>
          <w:rFonts w:ascii="Arial" w:eastAsia="Arial" w:hAnsi="Arial" w:cs="Arial"/>
        </w:rPr>
        <w:t xml:space="preserve"> в </w:t>
      </w:r>
      <w:hyperlink r:id="rId16" w:history="1">
        <w:r w:rsidRPr="002B073B">
          <w:rPr>
            <w:rStyle w:val="a3"/>
            <w:rFonts w:ascii="Arial" w:eastAsia="Arial" w:hAnsi="Arial" w:cs="Arial"/>
          </w:rPr>
          <w:t>составе</w:t>
        </w:r>
      </w:hyperlink>
      <w:r w:rsidRPr="002B073B">
        <w:rPr>
          <w:rFonts w:ascii="Arial" w:eastAsia="Arial" w:hAnsi="Arial" w:cs="Arial"/>
        </w:rPr>
        <w:t xml:space="preserve"> и по </w:t>
      </w:r>
      <w:hyperlink r:id="rId17" w:history="1">
        <w:r w:rsidRPr="002B073B">
          <w:rPr>
            <w:rStyle w:val="a3"/>
            <w:rFonts w:ascii="Arial" w:eastAsia="Arial" w:hAnsi="Arial" w:cs="Arial"/>
          </w:rPr>
          <w:t>форме</w:t>
        </w:r>
      </w:hyperlink>
      <w:r w:rsidRPr="002B073B">
        <w:rPr>
          <w:rFonts w:ascii="Arial" w:eastAsia="Arial" w:hAnsi="Arial" w:cs="Arial"/>
        </w:rPr>
        <w:t xml:space="preserve">, которые установлены в соответствии с </w:t>
      </w:r>
      <w:hyperlink r:id="rId18" w:history="1">
        <w:r w:rsidRPr="002B073B">
          <w:rPr>
            <w:rStyle w:val="a3"/>
            <w:rFonts w:ascii="Arial" w:eastAsia="Arial" w:hAnsi="Arial" w:cs="Arial"/>
          </w:rPr>
          <w:t>частью 4.4 статьи 18</w:t>
        </w:r>
      </w:hyperlink>
      <w:r w:rsidRPr="002B073B">
        <w:rPr>
          <w:rFonts w:ascii="Arial" w:eastAsia="Arial" w:hAnsi="Arial" w:cs="Arial"/>
        </w:rPr>
        <w:t xml:space="preserve"> Федерального закона "О развитии малого и среднего предпринимательства в Российской Федерации" </w:t>
      </w:r>
      <w:r w:rsidRPr="002B073B">
        <w:rPr>
          <w:rFonts w:ascii="Arial" w:eastAsia="Arial" w:hAnsi="Arial" w:cs="Arial"/>
          <w:shd w:val="clear" w:color="auto" w:fill="FFFFFF"/>
        </w:rPr>
        <w:t>от 24.07.2007г. №209-ФЗ</w:t>
      </w:r>
      <w:r w:rsidRPr="002B073B">
        <w:rPr>
          <w:rFonts w:ascii="Arial" w:eastAsia="Arial" w:hAnsi="Arial" w:cs="Arial"/>
        </w:rPr>
        <w:t>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9. 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10. Ведение перечня осуществляется уполномоченным органом в электронной форме.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 xml:space="preserve">11. </w:t>
      </w:r>
      <w:hyperlink r:id="rId19" w:history="1">
        <w:r w:rsidRPr="002B073B">
          <w:rPr>
            <w:rStyle w:val="a3"/>
            <w:rFonts w:ascii="Arial" w:eastAsia="Arial" w:hAnsi="Arial" w:cs="Arial"/>
          </w:rPr>
          <w:t>Перечень</w:t>
        </w:r>
      </w:hyperlink>
      <w:r w:rsidRPr="002B073B">
        <w:rPr>
          <w:rFonts w:ascii="Arial" w:eastAsia="Arial" w:hAnsi="Arial" w:cs="Arial"/>
          <w:color w:val="000000"/>
        </w:rPr>
        <w:t xml:space="preserve"> </w:t>
      </w:r>
      <w:r w:rsidRPr="002B073B">
        <w:rPr>
          <w:rFonts w:ascii="Arial" w:eastAsia="Arial" w:hAnsi="Arial" w:cs="Arial"/>
        </w:rPr>
        <w:t>и внесенные в него изменения подлежат: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eastAsia="Arial" w:hAnsi="Arial" w:cs="Arial"/>
        </w:rPr>
      </w:pPr>
      <w:r w:rsidRPr="002B073B">
        <w:rPr>
          <w:rFonts w:ascii="Arial" w:eastAsia="Arial" w:hAnsi="Arial" w:cs="Arial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046452" w:rsidRPr="002B073B" w:rsidRDefault="00046452" w:rsidP="00046452">
      <w:pPr>
        <w:autoSpaceDE w:val="0"/>
        <w:ind w:firstLine="540"/>
        <w:jc w:val="both"/>
        <w:rPr>
          <w:rFonts w:ascii="Arial" w:hAnsi="Arial" w:cs="Arial"/>
        </w:rPr>
      </w:pPr>
      <w:r w:rsidRPr="002B073B">
        <w:rPr>
          <w:rFonts w:ascii="Arial" w:eastAsia="Arial" w:hAnsi="Arial" w:cs="Arial"/>
        </w:rPr>
        <w:lastRenderedPageBreak/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046452" w:rsidRPr="002B073B" w:rsidRDefault="00046452" w:rsidP="00046452">
      <w:pPr>
        <w:spacing w:line="100" w:lineRule="atLeast"/>
        <w:jc w:val="center"/>
        <w:rPr>
          <w:rFonts w:ascii="Arial" w:hAnsi="Arial" w:cs="Arial"/>
        </w:rPr>
      </w:pPr>
    </w:p>
    <w:p w:rsidR="00DB0B32" w:rsidRPr="002B073B" w:rsidRDefault="00DB0B32">
      <w:pPr>
        <w:rPr>
          <w:rFonts w:ascii="Arial" w:hAnsi="Arial" w:cs="Arial"/>
        </w:rPr>
      </w:pPr>
    </w:p>
    <w:sectPr w:rsidR="00DB0B32" w:rsidRPr="002B073B" w:rsidSect="002B073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046452"/>
    <w:rsid w:val="00046452"/>
    <w:rsid w:val="002B073B"/>
    <w:rsid w:val="00437A2B"/>
    <w:rsid w:val="00530FF6"/>
    <w:rsid w:val="005D5735"/>
    <w:rsid w:val="006710BF"/>
    <w:rsid w:val="006C0ADD"/>
    <w:rsid w:val="00D07F07"/>
    <w:rsid w:val="00DB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4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46452"/>
    <w:rPr>
      <w:color w:val="0000FF"/>
      <w:u w:val="single"/>
      <w:lang w:val="ru-RU"/>
    </w:rPr>
  </w:style>
  <w:style w:type="paragraph" w:customStyle="1" w:styleId="WW-">
    <w:name w:val="WW-Заголовок"/>
    <w:basedOn w:val="a"/>
    <w:next w:val="a"/>
    <w:rsid w:val="00046452"/>
    <w:pPr>
      <w:spacing w:before="240" w:after="60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4">
    <w:name w:val="Balloon Text"/>
    <w:basedOn w:val="a"/>
    <w:link w:val="a5"/>
    <w:rsid w:val="000464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46452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B82D9F3E044F9FDDE708A31DC504378350B3DD79EE7C3F79B2EFB6699C839FD8DC9FAD8CDE6B13JDy0K" TargetMode="External"/><Relationship Id="rId13" Type="http://schemas.openxmlformats.org/officeDocument/2006/relationships/hyperlink" Target="file:///C:\Users\user\AppData\Local\Temp\Temp1_Attachments_nov@shatki.info_2018-01-16_07-33-21.zip\&#1055;&#1056;&#1040;&#1042;&#1048;&#1051;&#1040;%20&#1087;&#1086;%20&#1087;&#1088;&#1077;&#1076;&#1087;&#1088;&#1080;&#1085;..doc" TargetMode="External"/><Relationship Id="rId18" Type="http://schemas.openxmlformats.org/officeDocument/2006/relationships/hyperlink" Target="consultantplus://offline/ref=6CB82D9F3E044F9FDDE708A31DC504378350B3DD79EE7C3F79B2EFB6699C839FD8DC9FAD8CDE6B13JDy1K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CB82D9F3E044F9FDDE708A31DC504378058B0D875E57C3F79B2EFB6699C839FD8DC9FAD8CDE6816JDy2K" TargetMode="External"/><Relationship Id="rId12" Type="http://schemas.openxmlformats.org/officeDocument/2006/relationships/hyperlink" Target="consultantplus://offline/ref=6CB82D9F3E044F9FDDE708A31DC504378058B0D875E57C3F79B2EFB6699C839FD8DC9FAD8CDE6816JDy2K" TargetMode="External"/><Relationship Id="rId17" Type="http://schemas.openxmlformats.org/officeDocument/2006/relationships/hyperlink" Target="consultantplus://offline/ref=6CB82D9F3E044F9FDDE708A31DC504378059B2DF7BE37C3F79B2EFB6699C839FD8DC9FAD8CDE6815JDyE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B82D9F3E044F9FDDE708A31DC504378059B2DF7BE37C3F79B2EFB6699C839FD8DC9FAD8CDE6914JDyFK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B82D9F3E044F9FDDE708A31DC504378350B3DD79EE7C3F79B2EFB6699C839FD8DC9FAD8CDE6B13JDy0K" TargetMode="External"/><Relationship Id="rId11" Type="http://schemas.openxmlformats.org/officeDocument/2006/relationships/hyperlink" Target="consultantplus://offline/ref=6CB82D9F3E044F9FDDE708A31DC504378058B0D875E57C3F79B2EFB6699C839FD8DC9FAD8CDE6817JDy0K" TargetMode="External"/><Relationship Id="rId5" Type="http://schemas.openxmlformats.org/officeDocument/2006/relationships/hyperlink" Target="consultantplus://offline/ref=6CB82D9F3E044F9FDDE708A31DC504378058B0D875E57C3F79B2EFB6699C839FD8DC9FAD8CDE6816JDy2K" TargetMode="External"/><Relationship Id="rId15" Type="http://schemas.openxmlformats.org/officeDocument/2006/relationships/hyperlink" Target="consultantplus://offline/ref=6CB82D9F3E044F9FDDE708A31DC504378058B0D875E57C3F79B2EFB6699C839FD8DC9FAD8CDE6816JDy2K" TargetMode="External"/><Relationship Id="rId10" Type="http://schemas.openxmlformats.org/officeDocument/2006/relationships/hyperlink" Target="consultantplus://offline/ref=6CB82D9F3E044F9FDDE708A31DC504378058B0D875E57C3F79B2EFB6699C839FD8DC9FAD8CDE6816JDy2K" TargetMode="External"/><Relationship Id="rId19" Type="http://schemas.openxmlformats.org/officeDocument/2006/relationships/hyperlink" Target="consultantplus://offline/ref=6CB82D9F3E044F9FDDE708A31DC504378058B0D875E57C3F79B2EFB6699C839FD8DC9FAD8CDE6816JDy2K" TargetMode="External"/><Relationship Id="rId4" Type="http://schemas.openxmlformats.org/officeDocument/2006/relationships/hyperlink" Target="consultantplus://offline/ref=6CB82D9F3E044F9FDDE708A31DC504378350B3DD79EE7C3F79B2EFB6699C839FD8DC9FAD8CDE6B13JDy0K" TargetMode="External"/><Relationship Id="rId9" Type="http://schemas.openxmlformats.org/officeDocument/2006/relationships/hyperlink" Target="consultantplus://offline/ref=6CB82D9F3E044F9FDDE708A31DC504378059B0D57CE57C3F79B2EFB669J9yCK" TargetMode="External"/><Relationship Id="rId14" Type="http://schemas.openxmlformats.org/officeDocument/2006/relationships/hyperlink" Target="consultantplus://offline/ref=6CB82D9F3E044F9FDDE708A31DC504378058B0D875E57C3F79B2EFB6699C839FD8DC9FAD8CDE6816JDy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2018-01-18T06:12:00Z</cp:lastPrinted>
  <dcterms:created xsi:type="dcterms:W3CDTF">2018-01-18T05:18:00Z</dcterms:created>
  <dcterms:modified xsi:type="dcterms:W3CDTF">2018-01-23T05:13:00Z</dcterms:modified>
</cp:coreProperties>
</file>