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42" w:rsidRDefault="004C424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387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742" w:rsidRDefault="007F1742">
      <w:pPr>
        <w:pStyle w:val="1"/>
        <w:tabs>
          <w:tab w:val="left" w:pos="0"/>
        </w:tabs>
        <w:spacing w:before="120"/>
      </w:pPr>
      <w:r>
        <w:t xml:space="preserve">Администрация </w:t>
      </w:r>
      <w:r w:rsidR="00C206F5">
        <w:t xml:space="preserve">Смирновского сельсовета </w:t>
      </w:r>
      <w:r>
        <w:t xml:space="preserve">Шатковского </w:t>
      </w:r>
      <w:r>
        <w:rPr>
          <w:sz w:val="30"/>
        </w:rPr>
        <w:t xml:space="preserve">муниципального </w:t>
      </w:r>
      <w:r>
        <w:t>района Нижегородской области</w:t>
      </w:r>
    </w:p>
    <w:p w:rsidR="007F1742" w:rsidRDefault="007F1742">
      <w:pPr>
        <w:pStyle w:val="2"/>
        <w:tabs>
          <w:tab w:val="left" w:pos="0"/>
        </w:tabs>
        <w:spacing w:before="120" w:after="240"/>
        <w:rPr>
          <w:spacing w:val="20"/>
          <w:sz w:val="40"/>
        </w:rPr>
      </w:pPr>
      <w:r>
        <w:rPr>
          <w:spacing w:val="20"/>
          <w:sz w:val="40"/>
        </w:rPr>
        <w:t>ПОСТАНОВЛЕНИЕ</w:t>
      </w:r>
      <w:r>
        <w:rPr>
          <w:spacing w:val="20"/>
          <w:sz w:val="40"/>
        </w:rPr>
        <w:tab/>
      </w:r>
    </w:p>
    <w:tbl>
      <w:tblPr>
        <w:tblW w:w="0" w:type="auto"/>
        <w:tblInd w:w="1008" w:type="dxa"/>
        <w:tblLayout w:type="fixed"/>
        <w:tblLook w:val="0000" w:firstRow="0" w:lastRow="0" w:firstColumn="0" w:lastColumn="0" w:noHBand="0" w:noVBand="0"/>
      </w:tblPr>
      <w:tblGrid>
        <w:gridCol w:w="3240"/>
        <w:gridCol w:w="2700"/>
        <w:gridCol w:w="1800"/>
      </w:tblGrid>
      <w:tr w:rsidR="007F1742">
        <w:trPr>
          <w:cantSplit/>
          <w:trHeight w:val="368"/>
        </w:trPr>
        <w:tc>
          <w:tcPr>
            <w:tcW w:w="3240" w:type="dxa"/>
            <w:tcBorders>
              <w:bottom w:val="single" w:sz="4" w:space="0" w:color="000000"/>
            </w:tcBorders>
          </w:tcPr>
          <w:p w:rsidR="007F1742" w:rsidRDefault="00CF28A3" w:rsidP="00E1415C">
            <w:pPr>
              <w:snapToGrid w:val="0"/>
            </w:pPr>
            <w:bookmarkStart w:id="0" w:name="%D0%A2%D0%B5%D0%BA%D1%81%D1%82%D0%BE%D0%"/>
            <w:r>
              <w:t>2</w:t>
            </w:r>
            <w:r w:rsidR="00E1415C">
              <w:t>4</w:t>
            </w:r>
            <w:r>
              <w:t xml:space="preserve"> августа</w:t>
            </w:r>
          </w:p>
        </w:tc>
        <w:tc>
          <w:tcPr>
            <w:tcW w:w="2700" w:type="dxa"/>
          </w:tcPr>
          <w:p w:rsidR="007F1742" w:rsidRDefault="007F1742">
            <w:pPr>
              <w:snapToGrid w:val="0"/>
              <w:jc w:val="right"/>
            </w:pPr>
            <w:r>
              <w:t>№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7F1742" w:rsidRDefault="00E1415C">
            <w:pPr>
              <w:snapToGrid w:val="0"/>
            </w:pPr>
            <w:r>
              <w:t>61</w:t>
            </w:r>
          </w:p>
        </w:tc>
      </w:tr>
    </w:tbl>
    <w:p w:rsidR="007F1742" w:rsidRDefault="007F1742"/>
    <w:p w:rsidR="007F1742" w:rsidRDefault="007F1742"/>
    <w:tbl>
      <w:tblPr>
        <w:tblW w:w="0" w:type="auto"/>
        <w:tblInd w:w="1728" w:type="dxa"/>
        <w:tblLayout w:type="fixed"/>
        <w:tblLook w:val="0000" w:firstRow="0" w:lastRow="0" w:firstColumn="0" w:lastColumn="0" w:noHBand="0" w:noVBand="0"/>
      </w:tblPr>
      <w:tblGrid>
        <w:gridCol w:w="6300"/>
      </w:tblGrid>
      <w:tr w:rsidR="007F1742" w:rsidRPr="00FC1050">
        <w:trPr>
          <w:trHeight w:val="1368"/>
        </w:trPr>
        <w:tc>
          <w:tcPr>
            <w:tcW w:w="6300" w:type="dxa"/>
          </w:tcPr>
          <w:p w:rsidR="00776D11" w:rsidRPr="00FC1050" w:rsidRDefault="00776D11" w:rsidP="00776D11">
            <w:pPr>
              <w:shd w:val="clear" w:color="auto" w:fill="FFFFFF"/>
              <w:jc w:val="center"/>
            </w:pPr>
            <w:r w:rsidRPr="00FC1050">
              <w:t>Об утверждении Комиссии по определению возможности подключения к системам теплоснабжения, к централизованным системам водоснабжения и водоотведения на территории</w:t>
            </w:r>
            <w:r w:rsidR="00C206F5">
              <w:t xml:space="preserve"> администрации </w:t>
            </w:r>
            <w:r w:rsidRPr="00FC1050">
              <w:t xml:space="preserve"> </w:t>
            </w:r>
            <w:r w:rsidR="00C206F5">
              <w:t xml:space="preserve">Смирновского сельсовета </w:t>
            </w:r>
            <w:r w:rsidRPr="00FC1050">
              <w:t>Шатковского муниципального района</w:t>
            </w:r>
          </w:p>
          <w:p w:rsidR="00776D11" w:rsidRPr="00FC1050" w:rsidRDefault="00776D11" w:rsidP="00776D11">
            <w:pPr>
              <w:shd w:val="clear" w:color="auto" w:fill="FFFFFF"/>
              <w:jc w:val="center"/>
            </w:pPr>
            <w:r w:rsidRPr="00FC1050">
              <w:t>Нижегородской области</w:t>
            </w:r>
          </w:p>
          <w:bookmarkEnd w:id="0"/>
          <w:p w:rsidR="007F1742" w:rsidRPr="00FC1050" w:rsidRDefault="007F1742">
            <w:pPr>
              <w:snapToGrid w:val="0"/>
              <w:jc w:val="center"/>
            </w:pPr>
          </w:p>
        </w:tc>
      </w:tr>
    </w:tbl>
    <w:p w:rsidR="007F1742" w:rsidRPr="00FC1050" w:rsidRDefault="007F1742"/>
    <w:p w:rsidR="00FC1050" w:rsidRDefault="00FC1050" w:rsidP="00FC1050">
      <w:pPr>
        <w:shd w:val="clear" w:color="auto" w:fill="FFFFFF"/>
        <w:ind w:firstLine="709"/>
        <w:jc w:val="both"/>
      </w:pPr>
    </w:p>
    <w:p w:rsidR="00FC1050" w:rsidRPr="00FC1050" w:rsidRDefault="00776D11" w:rsidP="00FC1050">
      <w:pPr>
        <w:shd w:val="clear" w:color="auto" w:fill="FFFFFF"/>
        <w:ind w:firstLine="709"/>
        <w:jc w:val="both"/>
      </w:pPr>
      <w:r w:rsidRPr="00FC1050">
        <w:t>В целях улучшения состояния инвестиционного и предпринимательского климата на территории</w:t>
      </w:r>
      <w:r w:rsidR="00F268FC">
        <w:t xml:space="preserve">  администрации Смирновского сельсовета</w:t>
      </w:r>
      <w:r w:rsidRPr="00FC1050">
        <w:t xml:space="preserve"> Шатковского  муниципального района Нижегородской области и сокращения сроков подключения (технологического присоединения) к тепловым, водопроводным и канализационным сетям, в соответствии с Дорожной картой «Подключение к системам теплоснабжения, подключение к централизованным системам водоснабжения и водоотведения», администрация</w:t>
      </w:r>
      <w:r w:rsidR="00F268FC">
        <w:t xml:space="preserve"> Смирновского сельсовета</w:t>
      </w:r>
      <w:r w:rsidRPr="00FC1050">
        <w:t xml:space="preserve"> Шатковского муниципального района Нижегородской области постановляет</w:t>
      </w:r>
      <w:proofErr w:type="gramStart"/>
      <w:r w:rsidRPr="00FC1050">
        <w:t xml:space="preserve"> :</w:t>
      </w:r>
      <w:proofErr w:type="gramEnd"/>
    </w:p>
    <w:p w:rsidR="00776D11" w:rsidRPr="00FC1050" w:rsidRDefault="00776D11" w:rsidP="00776D11">
      <w:pPr>
        <w:shd w:val="clear" w:color="auto" w:fill="FFFFFF"/>
        <w:ind w:firstLine="709"/>
      </w:pPr>
      <w:r w:rsidRPr="00FC1050">
        <w:t>1.  Создать Комиссию по определению возможности подключения к системам теплоснабжения, к централизованным системам водоснабжения и водоотведения на территории</w:t>
      </w:r>
      <w:r w:rsidR="00F268FC">
        <w:t xml:space="preserve"> администрации Смирновского сельсовета </w:t>
      </w:r>
      <w:r w:rsidRPr="00FC1050">
        <w:t xml:space="preserve"> Шатко</w:t>
      </w:r>
      <w:r w:rsidR="00992EC3">
        <w:t>в</w:t>
      </w:r>
      <w:r w:rsidRPr="00FC1050">
        <w:t>ского муниципального района Нижегородской области.</w:t>
      </w:r>
    </w:p>
    <w:p w:rsidR="00FC1050" w:rsidRPr="00FC1050" w:rsidRDefault="00776D11" w:rsidP="00FC1050">
      <w:pPr>
        <w:shd w:val="clear" w:color="auto" w:fill="FFFFFF"/>
        <w:ind w:firstLine="709"/>
        <w:jc w:val="both"/>
      </w:pPr>
      <w:r w:rsidRPr="00FC1050">
        <w:t>2. Утвердить Положение о Комиссии по определению возможности подключения к системам теплоснабжения, к централизованным системам водоснабжения и водоотведения на территории</w:t>
      </w:r>
      <w:r w:rsidR="00F268FC">
        <w:t xml:space="preserve"> администрации Смирновского сельсовета</w:t>
      </w:r>
      <w:r w:rsidRPr="00FC1050">
        <w:t xml:space="preserve"> Шатковского муниципального района Нижегородской области согласно Приложению</w:t>
      </w:r>
      <w:proofErr w:type="gramStart"/>
      <w:r w:rsidRPr="00FC1050">
        <w:t>1</w:t>
      </w:r>
      <w:proofErr w:type="gramEnd"/>
      <w:r w:rsidRPr="00FC1050">
        <w:t>.</w:t>
      </w:r>
    </w:p>
    <w:p w:rsidR="00776D11" w:rsidRPr="00FC1050" w:rsidRDefault="00776D11" w:rsidP="00FC1050">
      <w:pPr>
        <w:shd w:val="clear" w:color="auto" w:fill="FFFFFF"/>
        <w:ind w:firstLine="709"/>
        <w:jc w:val="both"/>
      </w:pPr>
      <w:r w:rsidRPr="00FC1050">
        <w:t xml:space="preserve">3. Утвердить состав Комиссии по определению возможности подключения к системам теплоснабжения, к централизованным системам водоснабжения и водоотведения на территории </w:t>
      </w:r>
      <w:r w:rsidR="00F268FC">
        <w:t xml:space="preserve">администрации Смирновского сельсовета </w:t>
      </w:r>
      <w:r w:rsidRPr="00FC1050">
        <w:t>Шатковского муниципального района Нижегородской области  согласно Приложению 2.</w:t>
      </w:r>
    </w:p>
    <w:p w:rsidR="00776D11" w:rsidRPr="00FC1050" w:rsidRDefault="00FC1050" w:rsidP="00FC1050">
      <w:pPr>
        <w:shd w:val="clear" w:color="auto" w:fill="FFFFFF"/>
        <w:ind w:firstLine="709"/>
        <w:jc w:val="both"/>
        <w:rPr>
          <w:color w:val="000000"/>
        </w:rPr>
      </w:pPr>
      <w:r w:rsidRPr="00FC1050">
        <w:t xml:space="preserve">4. </w:t>
      </w:r>
      <w:r w:rsidRPr="00FC1050">
        <w:rPr>
          <w:color w:val="000000"/>
        </w:rPr>
        <w:t>Настоящее постановление вступает в силу с момента опубликования.</w:t>
      </w:r>
    </w:p>
    <w:p w:rsidR="00FC1050" w:rsidRPr="00FC1050" w:rsidRDefault="00FC1050" w:rsidP="00FC1050">
      <w:pPr>
        <w:shd w:val="clear" w:color="auto" w:fill="FFFFFF"/>
        <w:ind w:firstLine="709"/>
        <w:jc w:val="both"/>
        <w:rPr>
          <w:color w:val="000000"/>
        </w:rPr>
      </w:pPr>
      <w:r w:rsidRPr="00FC1050">
        <w:rPr>
          <w:color w:val="000000"/>
        </w:rPr>
        <w:t>5. Обеспечить размещение настоящего постановления</w:t>
      </w:r>
      <w:r w:rsidR="00F268FC">
        <w:rPr>
          <w:color w:val="000000"/>
        </w:rPr>
        <w:t xml:space="preserve"> в</w:t>
      </w:r>
      <w:r w:rsidRPr="00FC1050">
        <w:rPr>
          <w:color w:val="000000"/>
        </w:rPr>
        <w:t xml:space="preserve"> информационно-телекоммуникационной сети «интернет».</w:t>
      </w:r>
    </w:p>
    <w:p w:rsidR="00FC1050" w:rsidRDefault="00FC1050" w:rsidP="00FC1050">
      <w:pPr>
        <w:shd w:val="clear" w:color="auto" w:fill="FFFFFF"/>
        <w:ind w:firstLine="709"/>
        <w:jc w:val="both"/>
      </w:pPr>
      <w:r w:rsidRPr="00FC1050">
        <w:rPr>
          <w:color w:val="000000"/>
        </w:rPr>
        <w:t xml:space="preserve">6. </w:t>
      </w:r>
      <w:proofErr w:type="gramStart"/>
      <w:r w:rsidRPr="00FC1050">
        <w:rPr>
          <w:color w:val="000000"/>
        </w:rPr>
        <w:t>Контроль за</w:t>
      </w:r>
      <w:proofErr w:type="gramEnd"/>
      <w:r w:rsidRPr="00FC1050">
        <w:rPr>
          <w:color w:val="000000"/>
        </w:rPr>
        <w:t xml:space="preserve"> исполнением настоящего постановления </w:t>
      </w:r>
      <w:r w:rsidR="00F268FC">
        <w:rPr>
          <w:color w:val="000000"/>
        </w:rPr>
        <w:t>оставляю за собой.</w:t>
      </w:r>
    </w:p>
    <w:p w:rsidR="00FC1050" w:rsidRDefault="00FC1050" w:rsidP="00FC1050">
      <w:pPr>
        <w:shd w:val="clear" w:color="auto" w:fill="FFFFFF"/>
        <w:jc w:val="both"/>
      </w:pPr>
    </w:p>
    <w:p w:rsidR="0066169C" w:rsidRDefault="0066169C" w:rsidP="00FC1050">
      <w:pPr>
        <w:shd w:val="clear" w:color="auto" w:fill="FFFFFF"/>
        <w:jc w:val="both"/>
      </w:pPr>
    </w:p>
    <w:p w:rsidR="0066169C" w:rsidRPr="00FC1050" w:rsidRDefault="0066169C" w:rsidP="00FC1050">
      <w:pPr>
        <w:shd w:val="clear" w:color="auto" w:fill="FFFFFF"/>
        <w:jc w:val="both"/>
      </w:pPr>
    </w:p>
    <w:p w:rsidR="00FC1050" w:rsidRPr="00FC1050" w:rsidRDefault="00F268FC" w:rsidP="00FC1050">
      <w:pPr>
        <w:pStyle w:val="a8"/>
        <w:spacing w:before="0" w:beforeAutospacing="0" w:after="0"/>
        <w:jc w:val="both"/>
      </w:pPr>
      <w:r>
        <w:rPr>
          <w:color w:val="000000"/>
        </w:rPr>
        <w:t>Глава администрации Смирновского сельсовета</w:t>
      </w:r>
    </w:p>
    <w:p w:rsidR="00FC1050" w:rsidRDefault="00FC1050" w:rsidP="00FC1050">
      <w:pPr>
        <w:pStyle w:val="a8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>Шатковского</w:t>
      </w:r>
      <w:r w:rsidR="00992EC3">
        <w:rPr>
          <w:color w:val="000000"/>
        </w:rPr>
        <w:t xml:space="preserve"> </w:t>
      </w:r>
      <w:r>
        <w:rPr>
          <w:color w:val="000000"/>
        </w:rPr>
        <w:t xml:space="preserve">муниципального </w:t>
      </w:r>
      <w:r w:rsidRPr="00FC1050">
        <w:rPr>
          <w:color w:val="000000"/>
        </w:rPr>
        <w:t xml:space="preserve">района                                               </w:t>
      </w:r>
      <w:r>
        <w:rPr>
          <w:color w:val="000000"/>
        </w:rPr>
        <w:t xml:space="preserve">                </w:t>
      </w:r>
      <w:r w:rsidR="0066169C">
        <w:rPr>
          <w:color w:val="000000"/>
        </w:rPr>
        <w:t xml:space="preserve">           </w:t>
      </w:r>
      <w:r w:rsidR="00992EC3">
        <w:rPr>
          <w:color w:val="000000"/>
        </w:rPr>
        <w:t xml:space="preserve">  </w:t>
      </w:r>
      <w:proofErr w:type="spellStart"/>
      <w:r w:rsidR="00F268FC">
        <w:rPr>
          <w:color w:val="000000"/>
        </w:rPr>
        <w:t>В.Н.Куркин</w:t>
      </w:r>
      <w:proofErr w:type="spellEnd"/>
    </w:p>
    <w:p w:rsidR="00F268FC" w:rsidRDefault="00F268FC" w:rsidP="00FC1050">
      <w:pPr>
        <w:pStyle w:val="a8"/>
        <w:spacing w:before="0" w:beforeAutospacing="0" w:after="0"/>
        <w:jc w:val="both"/>
        <w:rPr>
          <w:color w:val="000000"/>
        </w:rPr>
      </w:pPr>
    </w:p>
    <w:p w:rsidR="00F268FC" w:rsidRPr="00FC1050" w:rsidRDefault="00F268FC" w:rsidP="00FC1050">
      <w:pPr>
        <w:pStyle w:val="a8"/>
        <w:spacing w:before="0" w:beforeAutospacing="0" w:after="0"/>
        <w:jc w:val="both"/>
      </w:pPr>
    </w:p>
    <w:p w:rsidR="00FC1050" w:rsidRDefault="00FC1050" w:rsidP="00FC1050">
      <w:pPr>
        <w:jc w:val="both"/>
      </w:pPr>
    </w:p>
    <w:p w:rsidR="0066169C" w:rsidRDefault="0066169C" w:rsidP="00FC1050">
      <w:pPr>
        <w:jc w:val="both"/>
      </w:pPr>
    </w:p>
    <w:p w:rsidR="00FC1050" w:rsidRPr="00FC1050" w:rsidRDefault="00FC1050" w:rsidP="00FC1050">
      <w:pPr>
        <w:shd w:val="clear" w:color="auto" w:fill="FFFFFF"/>
        <w:jc w:val="right"/>
      </w:pPr>
      <w:r w:rsidRPr="00FC1050">
        <w:t>Приложение 1</w:t>
      </w:r>
    </w:p>
    <w:p w:rsidR="00FC1050" w:rsidRDefault="00FC1050" w:rsidP="00FC1050">
      <w:pPr>
        <w:shd w:val="clear" w:color="auto" w:fill="FFFFFF"/>
        <w:jc w:val="right"/>
      </w:pPr>
      <w:r w:rsidRPr="00FC1050">
        <w:t>к постановлению администрации</w:t>
      </w:r>
    </w:p>
    <w:p w:rsidR="0066169C" w:rsidRDefault="00A93ECE" w:rsidP="00FC1050">
      <w:pPr>
        <w:shd w:val="clear" w:color="auto" w:fill="FFFFFF"/>
        <w:jc w:val="right"/>
      </w:pPr>
      <w:r>
        <w:t xml:space="preserve">Смирновского сельсовета </w:t>
      </w:r>
      <w:r w:rsidR="00FC1050">
        <w:t>Шатковского</w:t>
      </w:r>
      <w:r w:rsidR="00FC1050" w:rsidRPr="00FC1050">
        <w:t xml:space="preserve"> муниципального </w:t>
      </w:r>
      <w:r w:rsidR="0066169C">
        <w:t xml:space="preserve">района </w:t>
      </w:r>
    </w:p>
    <w:p w:rsidR="00FC1050" w:rsidRDefault="0066169C" w:rsidP="00FC1050">
      <w:pPr>
        <w:shd w:val="clear" w:color="auto" w:fill="FFFFFF"/>
        <w:jc w:val="right"/>
      </w:pPr>
      <w:r>
        <w:t>Нижегородской области</w:t>
      </w:r>
    </w:p>
    <w:p w:rsidR="0066169C" w:rsidRPr="00FC1050" w:rsidRDefault="0066169C" w:rsidP="00FC1050">
      <w:pPr>
        <w:shd w:val="clear" w:color="auto" w:fill="FFFFFF"/>
        <w:jc w:val="right"/>
      </w:pPr>
      <w:r>
        <w:t>от_</w:t>
      </w:r>
      <w:r w:rsidR="00AF4408">
        <w:t>2</w:t>
      </w:r>
      <w:r w:rsidR="00E1415C">
        <w:t>4</w:t>
      </w:r>
      <w:r w:rsidR="00AF4408">
        <w:t>.08.2017</w:t>
      </w:r>
      <w:r>
        <w:t xml:space="preserve">  №____</w:t>
      </w:r>
      <w:r w:rsidR="00AF4408">
        <w:t>6</w:t>
      </w:r>
      <w:r w:rsidR="00E1415C">
        <w:t>1</w:t>
      </w:r>
    </w:p>
    <w:p w:rsidR="004C424D" w:rsidRDefault="004C424D" w:rsidP="004C424D">
      <w:pPr>
        <w:shd w:val="clear" w:color="auto" w:fill="FFFFFF"/>
        <w:ind w:firstLine="709"/>
        <w:jc w:val="center"/>
        <w:rPr>
          <w:b/>
          <w:bCs/>
        </w:rPr>
      </w:pPr>
    </w:p>
    <w:p w:rsidR="004C424D" w:rsidRDefault="004C424D" w:rsidP="004C424D">
      <w:pPr>
        <w:shd w:val="clear" w:color="auto" w:fill="FFFFFF"/>
        <w:ind w:firstLine="709"/>
        <w:jc w:val="center"/>
        <w:rPr>
          <w:b/>
          <w:bCs/>
        </w:rPr>
      </w:pPr>
    </w:p>
    <w:p w:rsidR="00FC1050" w:rsidRDefault="00FC1050" w:rsidP="004C424D">
      <w:pPr>
        <w:shd w:val="clear" w:color="auto" w:fill="FFFFFF"/>
        <w:ind w:firstLine="709"/>
        <w:jc w:val="center"/>
        <w:rPr>
          <w:b/>
          <w:bCs/>
        </w:rPr>
      </w:pPr>
      <w:r w:rsidRPr="00FC1050">
        <w:rPr>
          <w:b/>
          <w:bCs/>
        </w:rPr>
        <w:t>Положение</w:t>
      </w:r>
      <w:r w:rsidR="0066169C">
        <w:t xml:space="preserve"> </w:t>
      </w:r>
      <w:r w:rsidRPr="00FC1050">
        <w:rPr>
          <w:b/>
          <w:bCs/>
        </w:rPr>
        <w:t>о Комиссии по определению возможности подключения к системам</w:t>
      </w:r>
      <w:r w:rsidR="0066169C">
        <w:t xml:space="preserve"> </w:t>
      </w:r>
      <w:r w:rsidRPr="00FC1050">
        <w:rPr>
          <w:b/>
          <w:bCs/>
        </w:rPr>
        <w:t>теплоснабжения, к централизованным системам водоснабжения и</w:t>
      </w:r>
      <w:r w:rsidR="0066169C">
        <w:t xml:space="preserve"> </w:t>
      </w:r>
      <w:r w:rsidR="0066169C">
        <w:rPr>
          <w:b/>
          <w:bCs/>
        </w:rPr>
        <w:t xml:space="preserve">водоотведения на </w:t>
      </w:r>
      <w:r w:rsidRPr="00FC1050">
        <w:rPr>
          <w:b/>
          <w:bCs/>
        </w:rPr>
        <w:t>территории</w:t>
      </w:r>
      <w:r w:rsidR="00C206F5">
        <w:rPr>
          <w:b/>
          <w:bCs/>
        </w:rPr>
        <w:t xml:space="preserve"> администрации     Смирновского сельсовета</w:t>
      </w:r>
      <w:r w:rsidRPr="00FC1050">
        <w:rPr>
          <w:b/>
          <w:bCs/>
        </w:rPr>
        <w:t xml:space="preserve"> </w:t>
      </w:r>
      <w:r w:rsidR="0066169C">
        <w:rPr>
          <w:b/>
          <w:bCs/>
        </w:rPr>
        <w:t>Шатковского муниципального района Нижегородской области.</w:t>
      </w:r>
    </w:p>
    <w:p w:rsidR="0066169C" w:rsidRPr="00FC1050" w:rsidRDefault="0066169C" w:rsidP="0066169C">
      <w:pPr>
        <w:shd w:val="clear" w:color="auto" w:fill="FFFFFF"/>
        <w:jc w:val="center"/>
      </w:pPr>
    </w:p>
    <w:p w:rsidR="00FC1050" w:rsidRPr="00FC1050" w:rsidRDefault="00FC1050" w:rsidP="0066169C">
      <w:pPr>
        <w:shd w:val="clear" w:color="auto" w:fill="FFFFFF"/>
        <w:ind w:firstLine="709"/>
        <w:jc w:val="both"/>
      </w:pPr>
      <w:r w:rsidRPr="00FC1050">
        <w:rPr>
          <w:b/>
          <w:bCs/>
        </w:rPr>
        <w:t>1. Общие положения</w:t>
      </w:r>
    </w:p>
    <w:p w:rsidR="00FC1050" w:rsidRPr="00FC1050" w:rsidRDefault="00FC1050" w:rsidP="0066169C">
      <w:pPr>
        <w:shd w:val="clear" w:color="auto" w:fill="FFFFFF"/>
        <w:ind w:firstLine="709"/>
        <w:jc w:val="both"/>
      </w:pPr>
      <w:r w:rsidRPr="00FC1050">
        <w:t>1.1.  Комиссия по определению возможности подключения к системам теплоснабжения, к централизованным системам водоснабжения и водоотведения на территории</w:t>
      </w:r>
      <w:r w:rsidR="00A93ECE">
        <w:t xml:space="preserve"> администрации Смирновского сельсовета </w:t>
      </w:r>
      <w:r w:rsidRPr="00FC1050">
        <w:t xml:space="preserve"> </w:t>
      </w:r>
      <w:r w:rsidR="0066169C">
        <w:t>Шатковского</w:t>
      </w:r>
      <w:r w:rsidRPr="00FC1050">
        <w:t xml:space="preserve"> муниципального района</w:t>
      </w:r>
      <w:r w:rsidR="0066169C">
        <w:t xml:space="preserve"> Нижегородской области</w:t>
      </w:r>
      <w:r w:rsidRPr="00FC1050">
        <w:t xml:space="preserve"> (далее </w:t>
      </w:r>
      <w:proofErr w:type="gramStart"/>
      <w:r w:rsidRPr="00FC1050">
        <w:t>-К</w:t>
      </w:r>
      <w:proofErr w:type="gramEnd"/>
      <w:r w:rsidRPr="00FC1050">
        <w:t xml:space="preserve">омиссия) является коллегиальным органом и создается постановлением администрации </w:t>
      </w:r>
      <w:r w:rsidR="00A93ECE">
        <w:t xml:space="preserve">Смирновского сельсовета </w:t>
      </w:r>
      <w:r w:rsidR="0066169C">
        <w:t>Шатковского</w:t>
      </w:r>
      <w:r w:rsidRPr="00FC1050">
        <w:t xml:space="preserve"> муниципального района </w:t>
      </w:r>
      <w:r w:rsidR="0066169C">
        <w:t>Нижегородской</w:t>
      </w:r>
      <w:r w:rsidRPr="00FC1050">
        <w:t xml:space="preserve"> области.</w:t>
      </w:r>
    </w:p>
    <w:p w:rsidR="00FC1050" w:rsidRPr="00FC1050" w:rsidRDefault="0066169C" w:rsidP="0066169C">
      <w:pPr>
        <w:shd w:val="clear" w:color="auto" w:fill="FFFFFF"/>
        <w:ind w:firstLine="709"/>
        <w:jc w:val="both"/>
      </w:pPr>
      <w:r>
        <w:t xml:space="preserve">1.2. </w:t>
      </w:r>
      <w:r w:rsidR="00FC1050" w:rsidRPr="00FC1050">
        <w:t xml:space="preserve"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</w:t>
      </w:r>
      <w:r>
        <w:t xml:space="preserve">иными правовыми актами Нижегородской </w:t>
      </w:r>
      <w:r w:rsidR="00FC1050" w:rsidRPr="00FC1050">
        <w:t xml:space="preserve"> области, нормативными актами</w:t>
      </w:r>
      <w:r w:rsidR="00A93ECE">
        <w:t xml:space="preserve"> администрации Смирновского сельсовета</w:t>
      </w:r>
      <w:r w:rsidR="00FC1050" w:rsidRPr="00FC1050">
        <w:t xml:space="preserve"> </w:t>
      </w:r>
      <w:r>
        <w:t xml:space="preserve">Шатковского муниципального района Нижегородской области, </w:t>
      </w:r>
      <w:r w:rsidR="00FC1050" w:rsidRPr="00FC1050">
        <w:t>а также настоящим Положением.</w:t>
      </w:r>
    </w:p>
    <w:p w:rsidR="00FC1050" w:rsidRPr="00FC1050" w:rsidRDefault="00FC1050" w:rsidP="0066169C">
      <w:pPr>
        <w:shd w:val="clear" w:color="auto" w:fill="FFFFFF"/>
        <w:ind w:firstLine="709"/>
        <w:jc w:val="both"/>
      </w:pPr>
      <w:r w:rsidRPr="00FC1050">
        <w:t>1.3.   Комиссия осуществляет свою деятельность на некоммерческой основе.</w:t>
      </w:r>
    </w:p>
    <w:p w:rsidR="00FC1050" w:rsidRPr="00FC1050" w:rsidRDefault="00FC1050" w:rsidP="0066169C">
      <w:pPr>
        <w:shd w:val="clear" w:color="auto" w:fill="FFFFFF"/>
        <w:ind w:firstLine="709"/>
        <w:jc w:val="both"/>
      </w:pPr>
      <w:r w:rsidRPr="00FC1050">
        <w:rPr>
          <w:b/>
          <w:bCs/>
        </w:rPr>
        <w:t>2. Задачи Комиссии</w:t>
      </w:r>
    </w:p>
    <w:p w:rsidR="00FC1050" w:rsidRPr="00FC1050" w:rsidRDefault="00FC1050" w:rsidP="0066169C">
      <w:pPr>
        <w:shd w:val="clear" w:color="auto" w:fill="FFFFFF"/>
        <w:ind w:firstLine="709"/>
        <w:jc w:val="both"/>
      </w:pPr>
      <w:r w:rsidRPr="00FC1050">
        <w:t>2.1. Основными задачами Комиссии являются:</w:t>
      </w:r>
    </w:p>
    <w:p w:rsidR="00FC1050" w:rsidRPr="00FC1050" w:rsidRDefault="00FC1050" w:rsidP="0066169C">
      <w:pPr>
        <w:shd w:val="clear" w:color="auto" w:fill="FFFFFF"/>
        <w:ind w:firstLine="709"/>
        <w:jc w:val="both"/>
      </w:pPr>
      <w:r w:rsidRPr="00FC1050">
        <w:t>-сокращение этапов и сроков технологического присоединения к тепловым, водопроводным и канализационным сетям;</w:t>
      </w:r>
    </w:p>
    <w:p w:rsidR="00FC1050" w:rsidRPr="00FC1050" w:rsidRDefault="00FC1050" w:rsidP="0066169C">
      <w:pPr>
        <w:shd w:val="clear" w:color="auto" w:fill="FFFFFF"/>
        <w:ind w:firstLine="709"/>
        <w:jc w:val="both"/>
      </w:pPr>
      <w:r w:rsidRPr="00FC1050">
        <w:t>- принятие решений о согласовании технологического присоединения по проектам строительства линейных объектов на территории</w:t>
      </w:r>
      <w:r w:rsidR="00A93ECE">
        <w:t xml:space="preserve"> администрации Смирновского сельсовета</w:t>
      </w:r>
      <w:r w:rsidRPr="00FC1050">
        <w:t xml:space="preserve"> </w:t>
      </w:r>
      <w:r w:rsidR="0066169C">
        <w:t>Шатковского</w:t>
      </w:r>
      <w:r w:rsidRPr="00FC1050">
        <w:t xml:space="preserve"> муниципального района</w:t>
      </w:r>
      <w:r w:rsidR="0066169C">
        <w:t xml:space="preserve"> Нижегородской области</w:t>
      </w:r>
      <w:r w:rsidRPr="00FC1050">
        <w:t xml:space="preserve"> на основе анализа предлагаемых технических решений и технической возможности;</w:t>
      </w:r>
    </w:p>
    <w:p w:rsidR="0097115C" w:rsidRDefault="00FC1050" w:rsidP="0097115C">
      <w:pPr>
        <w:shd w:val="clear" w:color="auto" w:fill="FFFFFF"/>
        <w:ind w:firstLine="709"/>
        <w:jc w:val="both"/>
      </w:pPr>
      <w:r w:rsidRPr="00FC1050">
        <w:t xml:space="preserve">- заслушивание на своих заседаниях сообщений проектных организаций по вопросам разработки проектно-сметной документации (далее - ПСД) и </w:t>
      </w:r>
      <w:r w:rsidR="0097115C">
        <w:t>строительства линейных объектов.</w:t>
      </w:r>
    </w:p>
    <w:p w:rsidR="0097115C" w:rsidRPr="00FC1050" w:rsidRDefault="0097115C" w:rsidP="0097115C">
      <w:pPr>
        <w:shd w:val="clear" w:color="auto" w:fill="FFFFFF"/>
        <w:ind w:firstLine="709"/>
        <w:jc w:val="both"/>
      </w:pPr>
      <w:r w:rsidRPr="00FC1050">
        <w:rPr>
          <w:b/>
          <w:bCs/>
        </w:rPr>
        <w:t>3. Права комиссии</w:t>
      </w:r>
    </w:p>
    <w:p w:rsidR="0097115C" w:rsidRDefault="0097115C" w:rsidP="0097115C">
      <w:pPr>
        <w:shd w:val="clear" w:color="auto" w:fill="FFFFFF"/>
        <w:ind w:firstLine="709"/>
        <w:jc w:val="both"/>
      </w:pPr>
      <w:r w:rsidRPr="00FC1050">
        <w:t>3.1. Комиссия для решения возложенных на нее задач имеет право:</w:t>
      </w:r>
    </w:p>
    <w:p w:rsidR="0097115C" w:rsidRPr="00FC1050" w:rsidRDefault="0097115C" w:rsidP="0097115C">
      <w:pPr>
        <w:shd w:val="clear" w:color="auto" w:fill="FFFFFF"/>
        <w:ind w:firstLine="709"/>
        <w:jc w:val="both"/>
      </w:pPr>
      <w:r w:rsidRPr="00FC1050">
        <w:t xml:space="preserve"> -</w:t>
      </w:r>
      <w:r>
        <w:t xml:space="preserve"> </w:t>
      </w:r>
      <w:r w:rsidRPr="00FC1050">
        <w:t>вносить руководству администрации</w:t>
      </w:r>
      <w:r w:rsidR="00154A9F">
        <w:t xml:space="preserve"> Смирновского сельсовета</w:t>
      </w:r>
      <w:r w:rsidRPr="00FC1050">
        <w:t xml:space="preserve"> </w:t>
      </w:r>
      <w:r>
        <w:t>Шатковского</w:t>
      </w:r>
      <w:r w:rsidRPr="00FC1050">
        <w:t xml:space="preserve"> муниципального района </w:t>
      </w:r>
      <w:r>
        <w:t xml:space="preserve">Нижегородской области </w:t>
      </w:r>
      <w:r w:rsidRPr="00FC1050">
        <w:t>предложения по вопросам внедрения проектов и новых технологий, направленных на повышении эффективности разработки ПСД и технологического присоединения по проектам строительства линейных объектов;</w:t>
      </w:r>
    </w:p>
    <w:p w:rsidR="0097115C" w:rsidRPr="00FC1050" w:rsidRDefault="0097115C" w:rsidP="0097115C">
      <w:pPr>
        <w:shd w:val="clear" w:color="auto" w:fill="FFFFFF"/>
        <w:ind w:firstLine="709"/>
        <w:jc w:val="both"/>
      </w:pPr>
      <w:r>
        <w:t xml:space="preserve">- </w:t>
      </w:r>
      <w:r w:rsidRPr="00FC1050">
        <w:t>получать информацию от органов государственной власти, органов местного самоуправления и организаций, необходимую для решения задач, относящихся к сфере ее деятельности;</w:t>
      </w:r>
    </w:p>
    <w:p w:rsidR="0097115C" w:rsidRPr="00FC1050" w:rsidRDefault="0097115C" w:rsidP="0097115C">
      <w:pPr>
        <w:shd w:val="clear" w:color="auto" w:fill="FFFFFF"/>
        <w:ind w:firstLine="709"/>
        <w:jc w:val="both"/>
      </w:pPr>
      <w:r w:rsidRPr="00FC1050">
        <w:t>-  приглашать на заседания Комиссии представителей заинтересованных лиц, вопросы которых включены в повестку дня ее заседания;</w:t>
      </w:r>
    </w:p>
    <w:p w:rsidR="0097115C" w:rsidRPr="00FC1050" w:rsidRDefault="0097115C" w:rsidP="0097115C">
      <w:pPr>
        <w:shd w:val="clear" w:color="auto" w:fill="FFFFFF"/>
        <w:ind w:firstLine="709"/>
        <w:jc w:val="both"/>
      </w:pPr>
      <w:r>
        <w:t xml:space="preserve">- привлекать в </w:t>
      </w:r>
      <w:r w:rsidRPr="00FC1050">
        <w:t>установленном порядке к работе Комиссии специалистов по рассматриваемым вопросам соответствующих органов субъектов исполнительной власти и органов исполнительной власти</w:t>
      </w:r>
      <w:r w:rsidR="00154A9F">
        <w:t xml:space="preserve"> администрации Смирновского сельсовета</w:t>
      </w:r>
      <w:r w:rsidRPr="00FC1050">
        <w:t xml:space="preserve"> </w:t>
      </w:r>
      <w:r>
        <w:t>Шатковского</w:t>
      </w:r>
      <w:r w:rsidRPr="00FC1050">
        <w:t xml:space="preserve"> муниципального района, производственных и проектных организаций.</w:t>
      </w:r>
    </w:p>
    <w:p w:rsidR="0097115C" w:rsidRPr="00FC1050" w:rsidRDefault="0097115C" w:rsidP="0097115C">
      <w:pPr>
        <w:shd w:val="clear" w:color="auto" w:fill="FFFFFF"/>
        <w:ind w:firstLine="709"/>
        <w:jc w:val="both"/>
      </w:pPr>
      <w:r w:rsidRPr="00FC1050">
        <w:rPr>
          <w:b/>
          <w:bCs/>
        </w:rPr>
        <w:t>4. Порядок формирования и деятельности Комиссии</w:t>
      </w:r>
    </w:p>
    <w:p w:rsidR="0097115C" w:rsidRPr="00FC1050" w:rsidRDefault="0097115C" w:rsidP="0097115C">
      <w:pPr>
        <w:shd w:val="clear" w:color="auto" w:fill="FFFFFF"/>
        <w:ind w:firstLine="709"/>
        <w:jc w:val="both"/>
      </w:pPr>
      <w:r w:rsidRPr="00FC1050">
        <w:t>4.1. Заседания Комиссии проводят по мере необходимости.</w:t>
      </w:r>
    </w:p>
    <w:p w:rsidR="0097115C" w:rsidRPr="00FC1050" w:rsidRDefault="0097115C" w:rsidP="0097115C">
      <w:pPr>
        <w:shd w:val="clear" w:color="auto" w:fill="FFFFFF"/>
        <w:ind w:firstLine="709"/>
        <w:jc w:val="both"/>
      </w:pPr>
      <w:r>
        <w:lastRenderedPageBreak/>
        <w:t xml:space="preserve">4.2. В </w:t>
      </w:r>
      <w:r w:rsidRPr="00FC1050">
        <w:t>состав Комиссии входят председатель Комиссии, заместитель председателя Комиссии, секретарь Комиссии и члены Комиссии.</w:t>
      </w:r>
    </w:p>
    <w:p w:rsidR="0097115C" w:rsidRPr="00FC1050" w:rsidRDefault="0097115C" w:rsidP="0097115C">
      <w:pPr>
        <w:shd w:val="clear" w:color="auto" w:fill="FFFFFF"/>
        <w:ind w:firstLine="709"/>
        <w:jc w:val="both"/>
      </w:pPr>
      <w:r>
        <w:t xml:space="preserve">4.3. </w:t>
      </w:r>
      <w:r w:rsidRPr="00FC1050">
        <w:t>Состав Комиссии утверждается постановлением администрации</w:t>
      </w:r>
      <w:r w:rsidR="00C206F5">
        <w:t xml:space="preserve"> Смирновского сельсовета</w:t>
      </w:r>
      <w:r w:rsidRPr="00FC1050">
        <w:t xml:space="preserve"> </w:t>
      </w:r>
      <w:r>
        <w:t>Шатковского муниципального района Нижегородской области</w:t>
      </w:r>
      <w:r w:rsidRPr="00FC1050">
        <w:t xml:space="preserve">. Председателем Комиссии является </w:t>
      </w:r>
      <w:r w:rsidR="00C365D0">
        <w:t>глав</w:t>
      </w:r>
      <w:r w:rsidR="00A93ECE">
        <w:t>а</w:t>
      </w:r>
      <w:r w:rsidRPr="00FC1050">
        <w:t xml:space="preserve"> администрации </w:t>
      </w:r>
      <w:r w:rsidR="00C206F5">
        <w:t xml:space="preserve">Смирновского сельсовета </w:t>
      </w:r>
      <w:r w:rsidR="00C365D0">
        <w:t>Шатковского муниципального района Нижегородской области</w:t>
      </w:r>
      <w:r w:rsidRPr="00FC1050">
        <w:t>.</w:t>
      </w:r>
    </w:p>
    <w:p w:rsidR="0097115C" w:rsidRPr="00FC1050" w:rsidRDefault="0097115C" w:rsidP="00C365D0">
      <w:pPr>
        <w:shd w:val="clear" w:color="auto" w:fill="FFFFFF"/>
        <w:ind w:firstLine="709"/>
        <w:jc w:val="both"/>
      </w:pPr>
      <w:r w:rsidRPr="00FC1050">
        <w:t xml:space="preserve">4.4. Председатель Комиссии: </w:t>
      </w:r>
      <w:proofErr w:type="gramStart"/>
      <w:r w:rsidRPr="00FC1050">
        <w:t>-о</w:t>
      </w:r>
      <w:proofErr w:type="gramEnd"/>
      <w:r w:rsidRPr="00FC1050">
        <w:t>рганизует деятельность Комиссии;</w:t>
      </w:r>
    </w:p>
    <w:p w:rsidR="00C365D0" w:rsidRDefault="0097115C" w:rsidP="00C365D0">
      <w:pPr>
        <w:shd w:val="clear" w:color="auto" w:fill="FFFFFF"/>
        <w:ind w:firstLine="709"/>
        <w:jc w:val="both"/>
      </w:pPr>
      <w:r w:rsidRPr="00FC1050">
        <w:t xml:space="preserve">-принимает решение о проведении заседания Комиссии; </w:t>
      </w:r>
    </w:p>
    <w:p w:rsidR="0097115C" w:rsidRPr="00FC1050" w:rsidRDefault="0097115C" w:rsidP="00C365D0">
      <w:pPr>
        <w:shd w:val="clear" w:color="auto" w:fill="FFFFFF"/>
        <w:ind w:firstLine="709"/>
        <w:jc w:val="both"/>
      </w:pPr>
      <w:r w:rsidRPr="00FC1050">
        <w:t xml:space="preserve">-организует </w:t>
      </w:r>
      <w:proofErr w:type="gramStart"/>
      <w:r w:rsidRPr="00FC1050">
        <w:t>контроль за</w:t>
      </w:r>
      <w:proofErr w:type="gramEnd"/>
      <w:r w:rsidRPr="00FC1050">
        <w:t xml:space="preserve"> выполнением решений Комиссии.</w:t>
      </w:r>
    </w:p>
    <w:p w:rsidR="0097115C" w:rsidRPr="00FC1050" w:rsidRDefault="0097115C" w:rsidP="00C365D0">
      <w:pPr>
        <w:shd w:val="clear" w:color="auto" w:fill="FFFFFF"/>
        <w:ind w:firstLine="709"/>
        <w:jc w:val="both"/>
      </w:pPr>
      <w:r w:rsidRPr="00FC1050">
        <w:t>4.5.   Организацию проведения заседаний Комиссии и формирование повестки заседания обеспечивает заместитель председателя Комиссии.</w:t>
      </w:r>
    </w:p>
    <w:p w:rsidR="0097115C" w:rsidRPr="00FC1050" w:rsidRDefault="0097115C" w:rsidP="00C365D0">
      <w:pPr>
        <w:shd w:val="clear" w:color="auto" w:fill="FFFFFF"/>
        <w:ind w:firstLine="709"/>
        <w:jc w:val="both"/>
      </w:pPr>
      <w:r w:rsidRPr="00FC1050">
        <w:t>4.6. В обязанности секретаря Комиссии входит:</w:t>
      </w:r>
    </w:p>
    <w:p w:rsidR="0097115C" w:rsidRPr="00FC1050" w:rsidRDefault="0097115C" w:rsidP="00C365D0">
      <w:pPr>
        <w:shd w:val="clear" w:color="auto" w:fill="FFFFFF"/>
        <w:ind w:firstLine="709"/>
        <w:jc w:val="both"/>
      </w:pPr>
      <w:r w:rsidRPr="00FC1050">
        <w:t>-  информирование всех членов Комиссии и приглашаемых лиц о дате, времени и месте проведения очередного заседания Комиссии не позднее, чем за два дня до ее заседания, с указанием повестки дня;</w:t>
      </w:r>
    </w:p>
    <w:p w:rsidR="0097115C" w:rsidRPr="00FC1050" w:rsidRDefault="00C365D0" w:rsidP="00C365D0">
      <w:pPr>
        <w:shd w:val="clear" w:color="auto" w:fill="FFFFFF"/>
        <w:ind w:firstLine="709"/>
        <w:jc w:val="both"/>
      </w:pPr>
      <w:r>
        <w:rPr>
          <w:b/>
          <w:bCs/>
        </w:rPr>
        <w:t>-</w:t>
      </w:r>
      <w:r w:rsidR="0097115C" w:rsidRPr="00FC1050">
        <w:rPr>
          <w:b/>
          <w:bCs/>
        </w:rPr>
        <w:t xml:space="preserve"> </w:t>
      </w:r>
      <w:r w:rsidR="0097115C" w:rsidRPr="00FC1050">
        <w:t>регистрация явившихся на заседание членов Комиссии и приглашенных лиц;</w:t>
      </w:r>
    </w:p>
    <w:p w:rsidR="0097115C" w:rsidRPr="00FC1050" w:rsidRDefault="0097115C" w:rsidP="00C365D0">
      <w:pPr>
        <w:shd w:val="clear" w:color="auto" w:fill="FFFFFF"/>
        <w:ind w:firstLine="709"/>
        <w:jc w:val="both"/>
      </w:pPr>
      <w:r w:rsidRPr="00FC1050">
        <w:t>- ведение протокола заседания Комиссии.</w:t>
      </w:r>
    </w:p>
    <w:p w:rsidR="0097115C" w:rsidRPr="00FC1050" w:rsidRDefault="0097115C" w:rsidP="00C365D0">
      <w:pPr>
        <w:shd w:val="clear" w:color="auto" w:fill="FFFFFF"/>
        <w:ind w:firstLine="709"/>
        <w:jc w:val="both"/>
      </w:pPr>
      <w:r w:rsidRPr="00FC1050">
        <w:t>В случае временного отсутствия секретаря Комиссии председательствующий поручает исполнение этих функций одному из членов Комиссии.</w:t>
      </w:r>
    </w:p>
    <w:p w:rsidR="0097115C" w:rsidRPr="00FC1050" w:rsidRDefault="00C365D0" w:rsidP="00C365D0">
      <w:pPr>
        <w:shd w:val="clear" w:color="auto" w:fill="FFFFFF"/>
        <w:ind w:firstLine="709"/>
        <w:jc w:val="both"/>
      </w:pPr>
      <w:r>
        <w:t xml:space="preserve">4.7. </w:t>
      </w:r>
      <w:r w:rsidR="0097115C" w:rsidRPr="00FC1050">
        <w:t>Заседание считается правомочным при участии в нем не менее половины численного состава членов Комиссии.</w:t>
      </w:r>
    </w:p>
    <w:p w:rsidR="00C365D0" w:rsidRPr="00FC1050" w:rsidRDefault="00C365D0" w:rsidP="00C365D0">
      <w:pPr>
        <w:shd w:val="clear" w:color="auto" w:fill="FFFFFF"/>
        <w:ind w:firstLine="709"/>
        <w:jc w:val="both"/>
      </w:pPr>
      <w:r>
        <w:t xml:space="preserve">4.8. </w:t>
      </w:r>
      <w:r w:rsidR="0097115C" w:rsidRPr="00FC1050">
        <w:t>Решение Комиссии о согласовании или об отказе в согласовании</w:t>
      </w:r>
      <w:r>
        <w:t xml:space="preserve"> </w:t>
      </w:r>
      <w:r w:rsidRPr="00FC1050">
        <w:t>технологического присоединения по проектам строительства линейных объектов на территории</w:t>
      </w:r>
      <w:r w:rsidR="00A93ECE">
        <w:t xml:space="preserve"> администрации Смирновского сельсовета</w:t>
      </w:r>
      <w:r w:rsidRPr="00FC1050">
        <w:t xml:space="preserve"> </w:t>
      </w:r>
      <w:r>
        <w:t xml:space="preserve">Шатковского </w:t>
      </w:r>
      <w:r w:rsidRPr="00FC1050">
        <w:t>муниципального района</w:t>
      </w:r>
      <w:r>
        <w:t xml:space="preserve"> Нижегородской области</w:t>
      </w:r>
      <w:r w:rsidRPr="00FC1050">
        <w:t xml:space="preserve"> принимается открытым голосование простым большинством присутствующих ее членов. В случае равенства голосов решающим является голос председательствующего. В случае несогласия с принятым решением член Комиссии вправе изложить в письменном виде особое мнение, которое подлежит приобщению к протоколу заседания.</w:t>
      </w:r>
    </w:p>
    <w:p w:rsidR="00C365D0" w:rsidRPr="00FC1050" w:rsidRDefault="00C365D0" w:rsidP="00C365D0">
      <w:pPr>
        <w:shd w:val="clear" w:color="auto" w:fill="FFFFFF"/>
        <w:ind w:firstLine="709"/>
        <w:jc w:val="both"/>
      </w:pPr>
      <w:r>
        <w:t xml:space="preserve">4.9. </w:t>
      </w:r>
      <w:r w:rsidRPr="00FC1050">
        <w:t>Результаты заседания Комиссии оформляются протоколом в двух экземплярах, которые подписываются заместителем председателя и секретарем.</w:t>
      </w:r>
    </w:p>
    <w:p w:rsidR="00C365D0" w:rsidRPr="00FC1050" w:rsidRDefault="00C365D0" w:rsidP="00C365D0">
      <w:pPr>
        <w:shd w:val="clear" w:color="auto" w:fill="FFFFFF"/>
        <w:ind w:firstLine="709"/>
        <w:jc w:val="both"/>
      </w:pPr>
      <w:r>
        <w:t xml:space="preserve">4.10. </w:t>
      </w:r>
      <w:r w:rsidRPr="00FC1050">
        <w:t>Один экземпляр протокола хранится у секретаря Комиссии, второй экземпляр секретарем направляется заказчику технологического присоединения по проекту строительства линейных объектов на территории</w:t>
      </w:r>
      <w:r w:rsidR="00154A9F">
        <w:t xml:space="preserve"> </w:t>
      </w:r>
      <w:r w:rsidRPr="00FC1050">
        <w:t xml:space="preserve"> </w:t>
      </w:r>
      <w:r w:rsidR="00A93ECE">
        <w:t xml:space="preserve">администрации Смирновского </w:t>
      </w:r>
      <w:r>
        <w:t>Шатковского</w:t>
      </w:r>
      <w:r w:rsidRPr="00FC1050">
        <w:t xml:space="preserve"> муниципального района</w:t>
      </w:r>
      <w:r>
        <w:t xml:space="preserve"> Нижегородской области</w:t>
      </w:r>
      <w:r w:rsidRPr="00FC1050">
        <w:t xml:space="preserve"> в течение семи рабочих дней со дня принятия решения.</w:t>
      </w:r>
    </w:p>
    <w:p w:rsidR="00C365D0" w:rsidRPr="00FC1050" w:rsidRDefault="00C365D0" w:rsidP="00C365D0">
      <w:pPr>
        <w:shd w:val="clear" w:color="auto" w:fill="FFFFFF"/>
        <w:ind w:firstLine="709"/>
        <w:jc w:val="both"/>
      </w:pPr>
      <w:r>
        <w:t xml:space="preserve">4.11. </w:t>
      </w:r>
      <w:r w:rsidRPr="00FC1050">
        <w:t>Основаниями для принятия решения об отказе в согласовании технологического присоединения по проектам строительства линейных объектов являются:</w:t>
      </w:r>
    </w:p>
    <w:p w:rsidR="00C365D0" w:rsidRPr="00FC1050" w:rsidRDefault="00C365D0" w:rsidP="00C365D0">
      <w:pPr>
        <w:shd w:val="clear" w:color="auto" w:fill="FFFFFF"/>
        <w:ind w:firstLine="709"/>
        <w:jc w:val="both"/>
      </w:pPr>
      <w:r>
        <w:t xml:space="preserve">- </w:t>
      </w:r>
      <w:r w:rsidRPr="00FC1050">
        <w:t>отсутствие подготовленного и утвержденного проекта планировки территории, в границах которой планируется строительство линейного объекта;</w:t>
      </w:r>
    </w:p>
    <w:p w:rsidR="00C365D0" w:rsidRPr="00FC1050" w:rsidRDefault="00C365D0" w:rsidP="00C365D0">
      <w:pPr>
        <w:shd w:val="clear" w:color="auto" w:fill="FFFFFF"/>
        <w:ind w:firstLine="709"/>
        <w:jc w:val="both"/>
      </w:pPr>
      <w:r w:rsidRPr="00FC1050">
        <w:rPr>
          <w:b/>
          <w:bCs/>
        </w:rPr>
        <w:t>-</w:t>
      </w:r>
      <w:r>
        <w:rPr>
          <w:b/>
          <w:bCs/>
        </w:rPr>
        <w:t xml:space="preserve"> </w:t>
      </w:r>
      <w:r w:rsidRPr="00FC1050">
        <w:t>несоответствие Проектной документации требованиям законодательства Российской Федерации;</w:t>
      </w:r>
    </w:p>
    <w:p w:rsidR="00C365D0" w:rsidRPr="00FC1050" w:rsidRDefault="00C365D0" w:rsidP="00C365D0">
      <w:pPr>
        <w:shd w:val="clear" w:color="auto" w:fill="FFFFFF"/>
        <w:ind w:firstLine="709"/>
        <w:jc w:val="both"/>
      </w:pPr>
      <w:r>
        <w:t xml:space="preserve">- </w:t>
      </w:r>
      <w:r w:rsidRPr="00FC1050">
        <w:t xml:space="preserve">несоответствие данных, приведенных в Проектной документации, требованиям исключающим нанесение </w:t>
      </w:r>
      <w:proofErr w:type="gramStart"/>
      <w:r w:rsidRPr="00FC1050">
        <w:t>ущерба</w:t>
      </w:r>
      <w:proofErr w:type="gramEnd"/>
      <w:r w:rsidRPr="00FC1050">
        <w:t xml:space="preserve"> архитектуре </w:t>
      </w:r>
      <w:r>
        <w:t xml:space="preserve">муниципального образования, </w:t>
      </w:r>
      <w:r w:rsidRPr="00FC1050">
        <w:t xml:space="preserve">учитывая статус </w:t>
      </w:r>
      <w:r>
        <w:t>муниципального образования</w:t>
      </w:r>
      <w:r w:rsidRPr="00FC1050">
        <w:t xml:space="preserve"> и сохранение культурного наследия;</w:t>
      </w:r>
    </w:p>
    <w:p w:rsidR="00C365D0" w:rsidRPr="00FC1050" w:rsidRDefault="00C365D0" w:rsidP="00C365D0">
      <w:pPr>
        <w:shd w:val="clear" w:color="auto" w:fill="FFFFFF"/>
        <w:ind w:firstLine="709"/>
        <w:jc w:val="both"/>
      </w:pPr>
      <w:r>
        <w:t xml:space="preserve">- </w:t>
      </w:r>
      <w:r w:rsidRPr="00FC1050">
        <w:t>отсутствие обоснования проектных решений в отношении: объема работ, порядка ввода эксплуатационных объектов в работу, технико-экономических показателей объекта, срока выхода на проектную мощность.</w:t>
      </w:r>
    </w:p>
    <w:p w:rsidR="0097115C" w:rsidRPr="00FC1050" w:rsidRDefault="00481C60" w:rsidP="00481C60">
      <w:pPr>
        <w:shd w:val="clear" w:color="auto" w:fill="FFFFFF"/>
        <w:ind w:firstLine="709"/>
        <w:jc w:val="both"/>
        <w:sectPr w:rsidR="0097115C" w:rsidRPr="00FC1050" w:rsidSect="0097115C">
          <w:pgSz w:w="11909" w:h="16834"/>
          <w:pgMar w:top="567" w:right="851" w:bottom="1134" w:left="1134" w:header="720" w:footer="720" w:gutter="0"/>
          <w:cols w:space="720"/>
          <w:noEndnote/>
        </w:sectPr>
      </w:pPr>
      <w:r>
        <w:t xml:space="preserve">4.12. </w:t>
      </w:r>
      <w:r w:rsidR="00C365D0" w:rsidRPr="00FC1050">
        <w:t>В решении об отказе в согласовании приводятся обоснование отк</w:t>
      </w:r>
      <w:r w:rsidR="00620ED7">
        <w:t xml:space="preserve">аза и рекомендации по доработке проектной </w:t>
      </w:r>
      <w:r w:rsidR="00C365D0" w:rsidRPr="00FC1050">
        <w:t>документации.</w:t>
      </w:r>
    </w:p>
    <w:p w:rsidR="00C365D0" w:rsidRPr="00FC1050" w:rsidRDefault="00C365D0" w:rsidP="00C365D0">
      <w:pPr>
        <w:shd w:val="clear" w:color="auto" w:fill="FFFFFF"/>
        <w:jc w:val="right"/>
      </w:pPr>
      <w:r w:rsidRPr="00FC1050">
        <w:lastRenderedPageBreak/>
        <w:t>Приложение 2</w:t>
      </w:r>
    </w:p>
    <w:p w:rsidR="00620ED7" w:rsidRDefault="00C365D0" w:rsidP="00C365D0">
      <w:pPr>
        <w:shd w:val="clear" w:color="auto" w:fill="FFFFFF"/>
        <w:jc w:val="right"/>
      </w:pPr>
      <w:r w:rsidRPr="00FC1050">
        <w:t>к постановлению администрации</w:t>
      </w:r>
    </w:p>
    <w:p w:rsidR="00C365D0" w:rsidRDefault="00A93ECE" w:rsidP="00C365D0">
      <w:pPr>
        <w:shd w:val="clear" w:color="auto" w:fill="FFFFFF"/>
        <w:jc w:val="right"/>
      </w:pPr>
      <w:r>
        <w:t xml:space="preserve">Смирновского сельсовета </w:t>
      </w:r>
      <w:r w:rsidR="00620ED7">
        <w:t>Шатковского</w:t>
      </w:r>
      <w:r w:rsidR="00C365D0" w:rsidRPr="00FC1050">
        <w:t xml:space="preserve"> муниципального </w:t>
      </w:r>
      <w:r w:rsidR="00620ED7">
        <w:t>района</w:t>
      </w:r>
    </w:p>
    <w:p w:rsidR="00620ED7" w:rsidRDefault="00620ED7" w:rsidP="00C365D0">
      <w:pPr>
        <w:shd w:val="clear" w:color="auto" w:fill="FFFFFF"/>
        <w:jc w:val="right"/>
      </w:pPr>
      <w:r>
        <w:t>Нижегородской области</w:t>
      </w:r>
    </w:p>
    <w:p w:rsidR="00620ED7" w:rsidRDefault="00AF4408" w:rsidP="00C365D0">
      <w:pPr>
        <w:shd w:val="clear" w:color="auto" w:fill="FFFFFF"/>
        <w:jc w:val="right"/>
      </w:pPr>
      <w:r>
        <w:t>от 2</w:t>
      </w:r>
      <w:r w:rsidR="00E1415C">
        <w:t>4</w:t>
      </w:r>
      <w:r>
        <w:t>.08.2017</w:t>
      </w:r>
      <w:r w:rsidR="00620ED7">
        <w:t xml:space="preserve">   </w:t>
      </w:r>
      <w:r>
        <w:t>№_6</w:t>
      </w:r>
      <w:r w:rsidR="00E1415C">
        <w:t>1</w:t>
      </w:r>
    </w:p>
    <w:p w:rsidR="00620ED7" w:rsidRDefault="00620ED7" w:rsidP="00C365D0">
      <w:pPr>
        <w:shd w:val="clear" w:color="auto" w:fill="FFFFFF"/>
        <w:jc w:val="right"/>
      </w:pPr>
    </w:p>
    <w:p w:rsidR="004C424D" w:rsidRPr="00FC1050" w:rsidRDefault="004C424D" w:rsidP="00C365D0">
      <w:pPr>
        <w:shd w:val="clear" w:color="auto" w:fill="FFFFFF"/>
        <w:jc w:val="right"/>
      </w:pPr>
    </w:p>
    <w:p w:rsidR="00C365D0" w:rsidRDefault="00C365D0" w:rsidP="004C424D">
      <w:pPr>
        <w:shd w:val="clear" w:color="auto" w:fill="FFFFFF"/>
        <w:ind w:firstLine="709"/>
        <w:jc w:val="center"/>
        <w:rPr>
          <w:b/>
          <w:bCs/>
        </w:rPr>
      </w:pPr>
      <w:r w:rsidRPr="00FC1050">
        <w:rPr>
          <w:b/>
          <w:bCs/>
        </w:rPr>
        <w:t xml:space="preserve">Состав Комиссии по определению возможности подключения к системам теплоснабжения, к централизованным системам водоснабжения и водоотведения на территории </w:t>
      </w:r>
      <w:r w:rsidR="00154A9F">
        <w:rPr>
          <w:b/>
          <w:bCs/>
        </w:rPr>
        <w:t xml:space="preserve">администрации Смирновского сельсовета </w:t>
      </w:r>
      <w:r w:rsidR="00620ED7">
        <w:rPr>
          <w:b/>
          <w:bCs/>
        </w:rPr>
        <w:t>Шатковского муниципального района Нижегородской области.</w:t>
      </w:r>
    </w:p>
    <w:p w:rsidR="00620ED7" w:rsidRPr="00FC1050" w:rsidRDefault="00620ED7" w:rsidP="00620ED7">
      <w:pPr>
        <w:shd w:val="clear" w:color="auto" w:fill="FFFFFF"/>
        <w:jc w:val="center"/>
      </w:pPr>
    </w:p>
    <w:p w:rsidR="004C424D" w:rsidRDefault="004C424D" w:rsidP="00620ED7">
      <w:pPr>
        <w:shd w:val="clear" w:color="auto" w:fill="FFFFFF"/>
        <w:ind w:firstLine="709"/>
        <w:jc w:val="both"/>
      </w:pPr>
    </w:p>
    <w:p w:rsidR="00620ED7" w:rsidRDefault="00481C60" w:rsidP="00620ED7">
      <w:pPr>
        <w:shd w:val="clear" w:color="auto" w:fill="FFFFFF"/>
        <w:ind w:firstLine="709"/>
        <w:jc w:val="both"/>
      </w:pPr>
      <w:r>
        <w:t xml:space="preserve">Председатель Комиссии по определению возможности подключения </w:t>
      </w:r>
      <w:r w:rsidR="00C365D0" w:rsidRPr="00FC1050">
        <w:t xml:space="preserve">к системам теплоснабжения, к централизованным системам водоснабжения и водоотведения на территории </w:t>
      </w:r>
      <w:r w:rsidR="00F268FC">
        <w:t xml:space="preserve">администрации Смирновского сельсовета </w:t>
      </w:r>
      <w:r w:rsidR="00620ED7">
        <w:t>Шатковского муниципального района Нижегородской области</w:t>
      </w:r>
      <w:r w:rsidR="00C365D0" w:rsidRPr="00FC1050">
        <w:t>:</w:t>
      </w:r>
      <w:r w:rsidR="00F268FC">
        <w:t xml:space="preserve"> Куркин В.Н.</w:t>
      </w:r>
      <w:r w:rsidR="00620ED7">
        <w:t xml:space="preserve">. </w:t>
      </w:r>
      <w:r w:rsidR="00C365D0" w:rsidRPr="00FC1050">
        <w:t>-</w:t>
      </w:r>
      <w:r w:rsidR="00F268FC">
        <w:rPr>
          <w:color w:val="000000"/>
        </w:rPr>
        <w:t>глава</w:t>
      </w:r>
      <w:r w:rsidR="00620ED7">
        <w:rPr>
          <w:color w:val="000000"/>
        </w:rPr>
        <w:t xml:space="preserve"> администрации </w:t>
      </w:r>
      <w:r w:rsidR="00154A9F">
        <w:rPr>
          <w:color w:val="000000"/>
        </w:rPr>
        <w:t>Смирновского сельсовета</w:t>
      </w:r>
      <w:proofErr w:type="gramStart"/>
      <w:r w:rsidR="00366AC3">
        <w:rPr>
          <w:color w:val="000000"/>
        </w:rPr>
        <w:t>.</w:t>
      </w:r>
      <w:proofErr w:type="gramEnd"/>
      <w:r w:rsidR="00366AC3">
        <w:rPr>
          <w:color w:val="000000"/>
        </w:rPr>
        <w:t xml:space="preserve"> (</w:t>
      </w:r>
      <w:proofErr w:type="gramStart"/>
      <w:r w:rsidR="00366AC3">
        <w:rPr>
          <w:color w:val="000000"/>
        </w:rPr>
        <w:t>п</w:t>
      </w:r>
      <w:proofErr w:type="gramEnd"/>
      <w:r w:rsidR="00366AC3">
        <w:rPr>
          <w:color w:val="000000"/>
        </w:rPr>
        <w:t>о согласованию)</w:t>
      </w:r>
    </w:p>
    <w:p w:rsidR="00620ED7" w:rsidRDefault="00620ED7" w:rsidP="00620ED7">
      <w:pPr>
        <w:shd w:val="clear" w:color="auto" w:fill="FFFFFF"/>
        <w:ind w:firstLine="709"/>
        <w:jc w:val="both"/>
      </w:pPr>
      <w:r>
        <w:t xml:space="preserve">Заместитель председателя Комиссии по определению </w:t>
      </w:r>
      <w:r w:rsidR="00C365D0" w:rsidRPr="00FC1050">
        <w:t>возможности подключ</w:t>
      </w:r>
      <w:r>
        <w:t xml:space="preserve">ения к системам теплоснабжения, к </w:t>
      </w:r>
      <w:r w:rsidR="00C365D0" w:rsidRPr="00FC1050">
        <w:t>централизован</w:t>
      </w:r>
      <w:r>
        <w:t xml:space="preserve">ным системам водоснабжения и водоотведения </w:t>
      </w:r>
      <w:r w:rsidR="00481C60">
        <w:t xml:space="preserve">на </w:t>
      </w:r>
      <w:r w:rsidR="00C365D0" w:rsidRPr="00FC1050">
        <w:t>т</w:t>
      </w:r>
      <w:r>
        <w:t>ерритории</w:t>
      </w:r>
      <w:r w:rsidR="00154A9F">
        <w:t xml:space="preserve"> администрации Смирновского сельсовета</w:t>
      </w:r>
      <w:r w:rsidR="00C365D0" w:rsidRPr="00FC1050">
        <w:t xml:space="preserve"> </w:t>
      </w:r>
      <w:r>
        <w:t>Шатковского муниципального района Нижегородской области</w:t>
      </w:r>
      <w:r w:rsidR="00C365D0" w:rsidRPr="00FC1050">
        <w:t xml:space="preserve">: </w:t>
      </w:r>
      <w:r w:rsidR="00154A9F">
        <w:t>Лебедева О.</w:t>
      </w:r>
      <w:r>
        <w:t>В. –</w:t>
      </w:r>
      <w:r w:rsidRPr="00620ED7">
        <w:rPr>
          <w:color w:val="000000"/>
        </w:rPr>
        <w:t xml:space="preserve"> </w:t>
      </w:r>
      <w:r w:rsidR="00154A9F">
        <w:rPr>
          <w:color w:val="000000"/>
        </w:rPr>
        <w:t>директор МУП «</w:t>
      </w:r>
      <w:proofErr w:type="spellStart"/>
      <w:r w:rsidR="00154A9F">
        <w:rPr>
          <w:color w:val="000000"/>
        </w:rPr>
        <w:t>Смирновец</w:t>
      </w:r>
      <w:proofErr w:type="spellEnd"/>
      <w:r w:rsidR="00154A9F">
        <w:rPr>
          <w:color w:val="000000"/>
        </w:rPr>
        <w:t>»</w:t>
      </w:r>
      <w:r w:rsidR="00366AC3">
        <w:rPr>
          <w:color w:val="000000"/>
        </w:rPr>
        <w:t xml:space="preserve"> (по согласованию)</w:t>
      </w:r>
    </w:p>
    <w:p w:rsidR="00481C60" w:rsidRDefault="00C365D0" w:rsidP="00481C60">
      <w:pPr>
        <w:shd w:val="clear" w:color="auto" w:fill="FFFFFF"/>
        <w:ind w:firstLine="709"/>
        <w:jc w:val="both"/>
      </w:pPr>
      <w:r w:rsidRPr="00FC1050">
        <w:t xml:space="preserve"> Секре</w:t>
      </w:r>
      <w:r w:rsidR="00620ED7">
        <w:t xml:space="preserve">тарь Комиссии по определению возможности подключения к </w:t>
      </w:r>
      <w:r w:rsidRPr="00FC1050">
        <w:t>системам теплоснабжени</w:t>
      </w:r>
      <w:r w:rsidR="00620ED7">
        <w:t>я, к централизованным системам водоснабжения</w:t>
      </w:r>
      <w:r w:rsidRPr="00FC1050">
        <w:t xml:space="preserve"> и водоотведения на территории </w:t>
      </w:r>
      <w:r w:rsidR="00154A9F">
        <w:t xml:space="preserve">администрации Смирновского сельсовета </w:t>
      </w:r>
      <w:r w:rsidR="00620ED7">
        <w:t>Шатковского муниципального района Нижегородской области</w:t>
      </w:r>
      <w:r w:rsidRPr="00FC1050">
        <w:t xml:space="preserve">: </w:t>
      </w:r>
      <w:r w:rsidR="00154A9F">
        <w:t>Семенова Е.Е.</w:t>
      </w:r>
      <w:r w:rsidR="00481C60">
        <w:t>. –</w:t>
      </w:r>
      <w:r w:rsidR="00154A9F">
        <w:t>кассир МУП «</w:t>
      </w:r>
      <w:proofErr w:type="spellStart"/>
      <w:r w:rsidR="00154A9F">
        <w:t>Смирновец</w:t>
      </w:r>
      <w:proofErr w:type="spellEnd"/>
      <w:r w:rsidR="00154A9F">
        <w:t>»</w:t>
      </w:r>
      <w:r w:rsidRPr="00FC1050">
        <w:t xml:space="preserve">; </w:t>
      </w:r>
    </w:p>
    <w:p w:rsidR="00481C60" w:rsidRDefault="00481C60" w:rsidP="00481C60">
      <w:pPr>
        <w:shd w:val="clear" w:color="auto" w:fill="FFFFFF"/>
        <w:ind w:firstLine="709"/>
        <w:jc w:val="both"/>
      </w:pPr>
      <w:r>
        <w:t xml:space="preserve">Члены </w:t>
      </w:r>
      <w:r w:rsidR="00C365D0" w:rsidRPr="00FC1050">
        <w:t>Комиссии по определению возможности подключения к сис</w:t>
      </w:r>
      <w:r>
        <w:t xml:space="preserve">темам теплоснабжения, к </w:t>
      </w:r>
      <w:r w:rsidR="00C365D0" w:rsidRPr="00FC1050">
        <w:t>централизова</w:t>
      </w:r>
      <w:r>
        <w:t xml:space="preserve">нным системам водоснабжения </w:t>
      </w:r>
      <w:r w:rsidR="00C365D0" w:rsidRPr="00FC1050">
        <w:t>и водоотведения на территории</w:t>
      </w:r>
      <w:r w:rsidR="00154A9F">
        <w:t xml:space="preserve"> администрации</w:t>
      </w:r>
      <w:r w:rsidR="00C365D0" w:rsidRPr="00FC1050">
        <w:t xml:space="preserve"> </w:t>
      </w:r>
      <w:r w:rsidR="00154A9F">
        <w:t xml:space="preserve">Смирновского </w:t>
      </w:r>
      <w:r>
        <w:t>Шатковского муниципального района Нижегородской области</w:t>
      </w:r>
      <w:r w:rsidR="00C365D0" w:rsidRPr="00FC1050">
        <w:t xml:space="preserve">: </w:t>
      </w:r>
    </w:p>
    <w:p w:rsidR="004C424D" w:rsidRDefault="00154A9F" w:rsidP="00906E4B">
      <w:pPr>
        <w:shd w:val="clear" w:color="auto" w:fill="FFFFFF"/>
        <w:ind w:firstLine="709"/>
        <w:jc w:val="both"/>
      </w:pPr>
      <w:r>
        <w:t>Лазарев М.А.</w:t>
      </w:r>
      <w:r w:rsidR="00481C60">
        <w:t xml:space="preserve"> </w:t>
      </w:r>
      <w:r>
        <w:t>– слесарь по водопроводу МУП «</w:t>
      </w:r>
      <w:proofErr w:type="spellStart"/>
      <w:r>
        <w:t>Смирновец</w:t>
      </w:r>
      <w:proofErr w:type="spellEnd"/>
      <w:r>
        <w:t>»</w:t>
      </w:r>
    </w:p>
    <w:p w:rsidR="00481C60" w:rsidRPr="00FC1050" w:rsidRDefault="00481C60" w:rsidP="00164F5E">
      <w:pPr>
        <w:shd w:val="clear" w:color="auto" w:fill="FFFFFF"/>
        <w:ind w:firstLine="709"/>
        <w:jc w:val="both"/>
      </w:pPr>
      <w:r w:rsidRPr="00FC1050">
        <w:t>Заявитель</w:t>
      </w:r>
      <w:r w:rsidR="00164F5E">
        <w:t xml:space="preserve"> </w:t>
      </w:r>
      <w:r>
        <w:t>(по согласованию)</w:t>
      </w:r>
      <w:r w:rsidR="00164F5E">
        <w:t>;</w:t>
      </w:r>
    </w:p>
    <w:p w:rsidR="00164F5E" w:rsidRPr="00FC1050" w:rsidRDefault="00164F5E" w:rsidP="00164F5E">
      <w:pPr>
        <w:ind w:firstLine="709"/>
        <w:jc w:val="both"/>
      </w:pPr>
      <w:bookmarkStart w:id="1" w:name="_GoBack"/>
      <w:bookmarkEnd w:id="1"/>
    </w:p>
    <w:sectPr w:rsidR="00164F5E" w:rsidRPr="00FC1050" w:rsidSect="00776D11">
      <w:footnotePr>
        <w:pos w:val="beneathText"/>
      </w:footnotePr>
      <w:pgSz w:w="11905" w:h="16837"/>
      <w:pgMar w:top="357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47D" w:rsidRDefault="00A0147D" w:rsidP="0097115C">
      <w:r>
        <w:separator/>
      </w:r>
    </w:p>
  </w:endnote>
  <w:endnote w:type="continuationSeparator" w:id="0">
    <w:p w:rsidR="00A0147D" w:rsidRDefault="00A0147D" w:rsidP="0097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msgothic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47D" w:rsidRDefault="00A0147D" w:rsidP="0097115C">
      <w:r>
        <w:separator/>
      </w:r>
    </w:p>
  </w:footnote>
  <w:footnote w:type="continuationSeparator" w:id="0">
    <w:p w:rsidR="00A0147D" w:rsidRDefault="00A0147D" w:rsidP="00971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7EA"/>
    <w:rsid w:val="00154A9F"/>
    <w:rsid w:val="00164F5E"/>
    <w:rsid w:val="00253DA7"/>
    <w:rsid w:val="002577F1"/>
    <w:rsid w:val="00257F34"/>
    <w:rsid w:val="00366AC3"/>
    <w:rsid w:val="003C2A59"/>
    <w:rsid w:val="00481C60"/>
    <w:rsid w:val="004C424D"/>
    <w:rsid w:val="004C7785"/>
    <w:rsid w:val="0053703D"/>
    <w:rsid w:val="00620ED7"/>
    <w:rsid w:val="0066169C"/>
    <w:rsid w:val="00692DA5"/>
    <w:rsid w:val="00776D11"/>
    <w:rsid w:val="007A6F1B"/>
    <w:rsid w:val="007F1742"/>
    <w:rsid w:val="008247EA"/>
    <w:rsid w:val="00841591"/>
    <w:rsid w:val="00906E4B"/>
    <w:rsid w:val="0097115C"/>
    <w:rsid w:val="00992EC3"/>
    <w:rsid w:val="00A0147D"/>
    <w:rsid w:val="00A93ECE"/>
    <w:rsid w:val="00AF4408"/>
    <w:rsid w:val="00BA7000"/>
    <w:rsid w:val="00C206F5"/>
    <w:rsid w:val="00C365D0"/>
    <w:rsid w:val="00CF28A3"/>
    <w:rsid w:val="00E1415C"/>
    <w:rsid w:val="00F268FC"/>
    <w:rsid w:val="00FA3770"/>
    <w:rsid w:val="00FC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3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57F34"/>
    <w:pPr>
      <w:keepNext/>
      <w:tabs>
        <w:tab w:val="num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257F34"/>
    <w:pPr>
      <w:keepNext/>
      <w:tabs>
        <w:tab w:val="num" w:pos="0"/>
      </w:tabs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257F34"/>
  </w:style>
  <w:style w:type="paragraph" w:customStyle="1" w:styleId="a3">
    <w:name w:val="Заголовок"/>
    <w:basedOn w:val="a"/>
    <w:next w:val="a4"/>
    <w:rsid w:val="00257F34"/>
    <w:pPr>
      <w:keepNext/>
      <w:spacing w:before="240" w:after="120"/>
    </w:pPr>
    <w:rPr>
      <w:rFonts w:eastAsia="Gothic" w:cs="Tahoma"/>
      <w:sz w:val="28"/>
      <w:szCs w:val="28"/>
    </w:rPr>
  </w:style>
  <w:style w:type="paragraph" w:styleId="a4">
    <w:name w:val="Body Text"/>
    <w:basedOn w:val="a"/>
    <w:semiHidden/>
    <w:rsid w:val="00257F34"/>
    <w:pPr>
      <w:spacing w:after="120"/>
    </w:pPr>
  </w:style>
  <w:style w:type="paragraph" w:styleId="a5">
    <w:name w:val="List"/>
    <w:basedOn w:val="a4"/>
    <w:semiHidden/>
    <w:rsid w:val="00257F34"/>
    <w:rPr>
      <w:rFonts w:cs="Tahoma"/>
    </w:rPr>
  </w:style>
  <w:style w:type="paragraph" w:customStyle="1" w:styleId="11">
    <w:name w:val="Название1"/>
    <w:basedOn w:val="a"/>
    <w:rsid w:val="00257F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257F34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257F34"/>
    <w:pPr>
      <w:suppressLineNumbers/>
    </w:pPr>
  </w:style>
  <w:style w:type="paragraph" w:customStyle="1" w:styleId="a7">
    <w:name w:val="Заголовок таблицы"/>
    <w:basedOn w:val="a6"/>
    <w:rsid w:val="00257F34"/>
    <w:pPr>
      <w:jc w:val="center"/>
    </w:pPr>
    <w:rPr>
      <w:b/>
      <w:bCs/>
    </w:rPr>
  </w:style>
  <w:style w:type="paragraph" w:styleId="a8">
    <w:name w:val="Normal (Web)"/>
    <w:basedOn w:val="a"/>
    <w:uiPriority w:val="99"/>
    <w:semiHidden/>
    <w:unhideWhenUsed/>
    <w:rsid w:val="00FC1050"/>
    <w:pPr>
      <w:suppressAutoHyphens w:val="0"/>
      <w:spacing w:before="100" w:beforeAutospacing="1" w:after="119"/>
    </w:pPr>
    <w:rPr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711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7115C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9711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7115C"/>
    <w:rPr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906E4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6E4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administrations</Company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Николаев А.</dc:creator>
  <cp:keywords/>
  <cp:lastModifiedBy>user</cp:lastModifiedBy>
  <cp:revision>15</cp:revision>
  <cp:lastPrinted>2017-08-23T12:35:00Z</cp:lastPrinted>
  <dcterms:created xsi:type="dcterms:W3CDTF">2017-08-10T05:20:00Z</dcterms:created>
  <dcterms:modified xsi:type="dcterms:W3CDTF">2017-08-29T11:52:00Z</dcterms:modified>
</cp:coreProperties>
</file>