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E2" w:rsidRPr="00244AA1" w:rsidRDefault="00B175E2" w:rsidP="00542F8E">
      <w:pPr>
        <w:widowControl w:val="0"/>
        <w:autoSpaceDE w:val="0"/>
        <w:autoSpaceDN w:val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B12977">
        <w:rPr>
          <w:rFonts w:ascii="Arial" w:hAnsi="Arial" w:cs="Arial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2.5pt;visibility:visible" filled="t">
            <v:imagedata r:id="rId4" o:title=""/>
          </v:shape>
        </w:pict>
      </w:r>
    </w:p>
    <w:p w:rsidR="00B175E2" w:rsidRPr="00244AA1" w:rsidRDefault="00B175E2" w:rsidP="00542F8E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244AA1">
        <w:rPr>
          <w:rFonts w:ascii="Arial" w:hAnsi="Arial" w:cs="Arial"/>
          <w:b/>
          <w:bCs/>
          <w:sz w:val="24"/>
          <w:szCs w:val="24"/>
        </w:rPr>
        <w:t>сельский Совет Силинского сельсовета</w:t>
      </w:r>
    </w:p>
    <w:p w:rsidR="00B175E2" w:rsidRPr="00244AA1" w:rsidRDefault="00B175E2" w:rsidP="00542F8E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244AA1">
        <w:rPr>
          <w:rFonts w:ascii="Arial" w:hAnsi="Arial" w:cs="Arial"/>
          <w:b/>
          <w:bCs/>
          <w:sz w:val="24"/>
          <w:szCs w:val="24"/>
        </w:rPr>
        <w:t>Шатковского муниципального  района</w:t>
      </w:r>
    </w:p>
    <w:p w:rsidR="00B175E2" w:rsidRPr="00244AA1" w:rsidRDefault="00B175E2" w:rsidP="00542F8E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44AA1">
        <w:rPr>
          <w:rFonts w:ascii="Arial" w:hAnsi="Arial" w:cs="Arial"/>
          <w:b/>
          <w:bCs/>
          <w:sz w:val="24"/>
          <w:szCs w:val="24"/>
        </w:rPr>
        <w:t>Нижегородской области</w:t>
      </w:r>
    </w:p>
    <w:p w:rsidR="00B175E2" w:rsidRPr="00542F8E" w:rsidRDefault="00B175E2">
      <w:pPr>
        <w:jc w:val="center"/>
        <w:rPr>
          <w:rFonts w:ascii="Arial" w:hAnsi="Arial" w:cs="Arial"/>
          <w:sz w:val="24"/>
          <w:szCs w:val="24"/>
        </w:rPr>
      </w:pPr>
    </w:p>
    <w:p w:rsidR="00B175E2" w:rsidRDefault="00B175E2">
      <w:pPr>
        <w:jc w:val="center"/>
        <w:rPr>
          <w:rFonts w:ascii="Arial" w:hAnsi="Arial" w:cs="Arial"/>
          <w:sz w:val="24"/>
          <w:szCs w:val="24"/>
        </w:rPr>
      </w:pPr>
      <w:r w:rsidRPr="00542F8E">
        <w:rPr>
          <w:rFonts w:ascii="Arial" w:hAnsi="Arial" w:cs="Arial"/>
          <w:sz w:val="24"/>
          <w:szCs w:val="24"/>
        </w:rPr>
        <w:t>РЕШЕНИЕ</w:t>
      </w:r>
    </w:p>
    <w:p w:rsidR="00B175E2" w:rsidRPr="00542F8E" w:rsidRDefault="00B175E2">
      <w:pPr>
        <w:jc w:val="center"/>
        <w:rPr>
          <w:rFonts w:ascii="Arial" w:hAnsi="Arial" w:cs="Arial"/>
          <w:sz w:val="24"/>
          <w:szCs w:val="24"/>
        </w:rPr>
      </w:pPr>
    </w:p>
    <w:p w:rsidR="00B175E2" w:rsidRPr="00542F8E" w:rsidRDefault="00B175E2">
      <w:pPr>
        <w:jc w:val="center"/>
        <w:rPr>
          <w:rFonts w:ascii="Arial" w:hAnsi="Arial" w:cs="Arial"/>
          <w:sz w:val="24"/>
          <w:szCs w:val="24"/>
        </w:rPr>
      </w:pPr>
      <w:r w:rsidRPr="00542F8E">
        <w:rPr>
          <w:rFonts w:ascii="Arial" w:hAnsi="Arial" w:cs="Arial"/>
          <w:sz w:val="24"/>
          <w:szCs w:val="24"/>
        </w:rPr>
        <w:t>от 08 февраля 2022 года                                                                № 6</w:t>
      </w:r>
    </w:p>
    <w:p w:rsidR="00B175E2" w:rsidRPr="00542F8E" w:rsidRDefault="00B175E2">
      <w:pPr>
        <w:jc w:val="center"/>
        <w:rPr>
          <w:rFonts w:ascii="Arial" w:hAnsi="Arial" w:cs="Arial"/>
          <w:sz w:val="24"/>
          <w:szCs w:val="24"/>
        </w:rPr>
      </w:pPr>
    </w:p>
    <w:p w:rsidR="00B175E2" w:rsidRPr="00542F8E" w:rsidRDefault="00B175E2">
      <w:pPr>
        <w:jc w:val="center"/>
        <w:rPr>
          <w:rFonts w:ascii="Arial" w:hAnsi="Arial" w:cs="Arial"/>
          <w:b/>
          <w:sz w:val="24"/>
          <w:szCs w:val="24"/>
        </w:rPr>
      </w:pPr>
      <w:r w:rsidRPr="00542F8E">
        <w:rPr>
          <w:rFonts w:ascii="Arial" w:hAnsi="Arial" w:cs="Arial"/>
          <w:b/>
          <w:sz w:val="24"/>
          <w:szCs w:val="24"/>
        </w:rPr>
        <w:t>О согласии на преобразование муниципальных образований путем объединения всех поселений, входящих в состав Шатковского муниципального района Нижегородской области, и наделения вновь образованного муниципального образования статусом муниципального округа с наименованием «Шатковский муниципальный округ».</w:t>
      </w:r>
    </w:p>
    <w:p w:rsidR="00B175E2" w:rsidRPr="00542F8E" w:rsidRDefault="00B175E2">
      <w:pPr>
        <w:jc w:val="both"/>
        <w:rPr>
          <w:rFonts w:ascii="Arial" w:hAnsi="Arial" w:cs="Arial"/>
          <w:sz w:val="24"/>
          <w:szCs w:val="24"/>
        </w:rPr>
      </w:pPr>
      <w:r w:rsidRPr="00542F8E">
        <w:rPr>
          <w:rFonts w:ascii="Arial" w:hAnsi="Arial" w:cs="Arial"/>
          <w:sz w:val="24"/>
          <w:szCs w:val="24"/>
        </w:rPr>
        <w:t xml:space="preserve"> </w:t>
      </w:r>
    </w:p>
    <w:p w:rsidR="00B175E2" w:rsidRPr="00542F8E" w:rsidRDefault="00B175E2" w:rsidP="00542F8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42F8E">
        <w:rPr>
          <w:rFonts w:ascii="Arial" w:hAnsi="Arial" w:cs="Arial"/>
          <w:sz w:val="24"/>
          <w:szCs w:val="24"/>
        </w:rPr>
        <w:tab/>
        <w:t xml:space="preserve">В соответствии со статьей 13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42F8E">
          <w:rPr>
            <w:rFonts w:ascii="Arial" w:hAnsi="Arial" w:cs="Arial"/>
            <w:sz w:val="24"/>
            <w:szCs w:val="24"/>
          </w:rPr>
          <w:t>2003 г</w:t>
        </w:r>
      </w:smartTag>
      <w:r w:rsidRPr="00542F8E">
        <w:rPr>
          <w:rFonts w:ascii="Arial" w:hAnsi="Arial" w:cs="Arial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Уставом </w:t>
      </w:r>
      <w:r>
        <w:rPr>
          <w:rFonts w:ascii="Arial" w:hAnsi="Arial" w:cs="Arial"/>
          <w:sz w:val="24"/>
          <w:szCs w:val="24"/>
        </w:rPr>
        <w:t>Силинского</w:t>
      </w:r>
      <w:r w:rsidRPr="00542F8E">
        <w:rPr>
          <w:rFonts w:ascii="Arial" w:hAnsi="Arial" w:cs="Arial"/>
          <w:sz w:val="24"/>
          <w:szCs w:val="24"/>
        </w:rPr>
        <w:t xml:space="preserve"> сельсовета Шатковского муниципального района Нижегородской области, рассмотрев инициативу Земского собрания Шатковского муниципального района Нижегородской области о преобразовании муниципальных образований путем объединения всех поселений, входящих в состав Шатковского муниципального района Нижегородской области, и наделения вновь образованного муниципального образования статусом муниципального округа с наименованием «Шатковский муниципальный округ», оформленную решением Земского собрания Шатковского муниципального района Нижегородской области, сельский Совет, выражая мнение населения </w:t>
      </w:r>
      <w:r>
        <w:rPr>
          <w:rFonts w:ascii="Arial" w:hAnsi="Arial" w:cs="Arial"/>
          <w:sz w:val="24"/>
          <w:szCs w:val="24"/>
        </w:rPr>
        <w:t>Силинского</w:t>
      </w:r>
      <w:r w:rsidRPr="00542F8E">
        <w:rPr>
          <w:rFonts w:ascii="Arial" w:hAnsi="Arial" w:cs="Arial"/>
          <w:sz w:val="24"/>
          <w:szCs w:val="24"/>
        </w:rPr>
        <w:t xml:space="preserve"> сельсовета Шатковского муниципального района Нижегородской области, решил::</w:t>
      </w:r>
    </w:p>
    <w:p w:rsidR="00B175E2" w:rsidRPr="00542F8E" w:rsidRDefault="00B175E2" w:rsidP="00542F8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42F8E">
        <w:rPr>
          <w:rFonts w:ascii="Arial" w:hAnsi="Arial" w:cs="Arial"/>
          <w:sz w:val="24"/>
          <w:szCs w:val="24"/>
        </w:rPr>
        <w:t>1. Согласиться на преобразование муниципальных образований путем объединения всех поселений, входящих в состав Шатковского муниципального района Нижегородской области,</w:t>
      </w:r>
      <w:r w:rsidRPr="00542F8E">
        <w:rPr>
          <w:rFonts w:ascii="Arial" w:eastAsia="SimSun;宋体" w:hAnsi="Arial" w:cs="Arial"/>
          <w:bCs/>
          <w:kern w:val="2"/>
          <w:sz w:val="24"/>
          <w:szCs w:val="24"/>
          <w:lang w:bidi="hi-IN"/>
        </w:rPr>
        <w:t xml:space="preserve"> рабочий поселок Лесогорск, рабочий поселок Шатки, Архангельский сельсовет, Кержемокский сельсовет, Костянский сельсовет, Красноборский сельсовет, Светлогорский сельсовет, Силинский сельсовет, Смирновский сельсовет, Староиванцевский сельсовет, Шараповский сельсовет</w:t>
      </w:r>
      <w:r w:rsidRPr="00542F8E">
        <w:rPr>
          <w:rFonts w:ascii="Arial" w:hAnsi="Arial" w:cs="Arial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 с наименованием «Шатковский муниципальный округ», с административным центром  рабочий поселок Шатки.</w:t>
      </w:r>
    </w:p>
    <w:p w:rsidR="00B175E2" w:rsidRPr="00542F8E" w:rsidRDefault="00B175E2" w:rsidP="00542F8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42F8E">
        <w:rPr>
          <w:rFonts w:ascii="Arial" w:hAnsi="Arial" w:cs="Arial"/>
          <w:sz w:val="24"/>
          <w:szCs w:val="24"/>
        </w:rPr>
        <w:t>2. Направить настоящее решение в Земское собрание Шатковского муниципального района Нижегородской области.</w:t>
      </w:r>
    </w:p>
    <w:p w:rsidR="00B175E2" w:rsidRDefault="00B175E2" w:rsidP="00542F8E">
      <w:pPr>
        <w:pStyle w:val="ListParagraph"/>
        <w:tabs>
          <w:tab w:val="left" w:pos="0"/>
        </w:tabs>
        <w:suppressAutoHyphens/>
        <w:ind w:left="0" w:firstLine="540"/>
        <w:jc w:val="both"/>
        <w:rPr>
          <w:rFonts w:ascii="Arial" w:hAnsi="Arial" w:cs="Arial"/>
          <w:sz w:val="24"/>
          <w:szCs w:val="24"/>
        </w:rPr>
      </w:pPr>
      <w:r w:rsidRPr="00542F8E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Настоящее решение разместить в информационно - телекоммуникационной сети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"Интернет"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обнародовать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путём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вывешивания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информационных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щитах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поселения.</w:t>
      </w:r>
    </w:p>
    <w:p w:rsidR="00B175E2" w:rsidRDefault="00B175E2" w:rsidP="00542F8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42F8E">
        <w:rPr>
          <w:rFonts w:ascii="Arial" w:hAnsi="Arial" w:cs="Arial"/>
          <w:sz w:val="24"/>
          <w:szCs w:val="24"/>
        </w:rPr>
        <w:tab/>
      </w:r>
    </w:p>
    <w:p w:rsidR="00B175E2" w:rsidRDefault="00B175E2" w:rsidP="00542F8E">
      <w:pPr>
        <w:jc w:val="both"/>
        <w:rPr>
          <w:rFonts w:ascii="Arial" w:hAnsi="Arial" w:cs="Arial"/>
          <w:sz w:val="24"/>
          <w:szCs w:val="24"/>
        </w:rPr>
      </w:pPr>
    </w:p>
    <w:p w:rsidR="00B175E2" w:rsidRPr="00542F8E" w:rsidRDefault="00B175E2" w:rsidP="00542F8E">
      <w:pPr>
        <w:jc w:val="both"/>
        <w:rPr>
          <w:rFonts w:ascii="Arial" w:hAnsi="Arial" w:cs="Arial"/>
          <w:sz w:val="24"/>
          <w:szCs w:val="24"/>
        </w:rPr>
      </w:pPr>
      <w:r w:rsidRPr="00542F8E">
        <w:rPr>
          <w:rFonts w:ascii="Arial" w:hAnsi="Arial" w:cs="Arial"/>
          <w:sz w:val="24"/>
          <w:szCs w:val="24"/>
        </w:rPr>
        <w:tab/>
      </w:r>
    </w:p>
    <w:p w:rsidR="00B175E2" w:rsidRPr="00244AA1" w:rsidRDefault="00B175E2" w:rsidP="00542F8E">
      <w:pPr>
        <w:pStyle w:val="BodyText"/>
        <w:spacing w:after="0" w:line="240" w:lineRule="auto"/>
        <w:ind w:firstLine="54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244AA1">
        <w:rPr>
          <w:rFonts w:ascii="Arial" w:hAnsi="Arial" w:cs="Arial"/>
          <w:color w:val="000000"/>
          <w:sz w:val="24"/>
          <w:szCs w:val="24"/>
        </w:rPr>
        <w:t xml:space="preserve">Глава местного самоуправления </w:t>
      </w:r>
    </w:p>
    <w:p w:rsidR="00B175E2" w:rsidRPr="00244AA1" w:rsidRDefault="00B175E2" w:rsidP="00542F8E">
      <w:pPr>
        <w:pStyle w:val="BodyText"/>
        <w:tabs>
          <w:tab w:val="left" w:pos="7607"/>
        </w:tabs>
        <w:spacing w:after="0" w:line="240" w:lineRule="auto"/>
        <w:ind w:firstLine="540"/>
        <w:rPr>
          <w:rFonts w:ascii="Arial" w:hAnsi="Arial" w:cs="Arial"/>
          <w:sz w:val="24"/>
          <w:szCs w:val="24"/>
        </w:rPr>
        <w:sectPr w:rsidR="00B175E2" w:rsidRPr="00244AA1" w:rsidSect="008C48F8">
          <w:pgSz w:w="11906" w:h="16838"/>
          <w:pgMar w:top="719" w:right="926" w:bottom="899" w:left="1440" w:header="720" w:footer="720" w:gutter="0"/>
          <w:cols w:space="720"/>
          <w:docGrid w:linePitch="312" w:charSpace="-2049"/>
        </w:sectPr>
      </w:pPr>
      <w:r w:rsidRPr="00244AA1">
        <w:rPr>
          <w:rFonts w:ascii="Arial" w:hAnsi="Arial" w:cs="Arial"/>
          <w:color w:val="000000"/>
          <w:spacing w:val="5"/>
          <w:sz w:val="24"/>
          <w:szCs w:val="24"/>
        </w:rPr>
        <w:t xml:space="preserve">Силинского </w:t>
      </w:r>
      <w:r w:rsidRPr="00244AA1">
        <w:rPr>
          <w:rFonts w:ascii="Arial" w:hAnsi="Arial" w:cs="Arial"/>
          <w:color w:val="000000"/>
          <w:sz w:val="24"/>
          <w:szCs w:val="24"/>
        </w:rPr>
        <w:t xml:space="preserve">сельсовета                                             </w:t>
      </w:r>
      <w:r w:rsidRPr="00244AA1">
        <w:rPr>
          <w:rFonts w:ascii="Arial" w:hAnsi="Arial" w:cs="Arial"/>
          <w:color w:val="000000"/>
          <w:spacing w:val="4"/>
          <w:sz w:val="24"/>
          <w:szCs w:val="24"/>
        </w:rPr>
        <w:t xml:space="preserve">Самылина </w:t>
      </w:r>
      <w:r>
        <w:rPr>
          <w:rFonts w:ascii="Arial" w:hAnsi="Arial" w:cs="Arial"/>
          <w:color w:val="000000"/>
          <w:spacing w:val="4"/>
          <w:sz w:val="24"/>
          <w:szCs w:val="24"/>
        </w:rPr>
        <w:t>С.В.</w:t>
      </w:r>
    </w:p>
    <w:p w:rsidR="00B175E2" w:rsidRPr="00542F8E" w:rsidRDefault="00B175E2" w:rsidP="00542F8E">
      <w:pPr>
        <w:widowControl w:val="0"/>
        <w:jc w:val="both"/>
      </w:pPr>
    </w:p>
    <w:sectPr w:rsidR="00B175E2" w:rsidRPr="00542F8E" w:rsidSect="00542F8E">
      <w:pgSz w:w="11906" w:h="16838"/>
      <w:pgMar w:top="899" w:right="850" w:bottom="1134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19C"/>
    <w:rsid w:val="00244AA1"/>
    <w:rsid w:val="003E319C"/>
    <w:rsid w:val="00542F8E"/>
    <w:rsid w:val="00744282"/>
    <w:rsid w:val="008C48F8"/>
    <w:rsid w:val="00B12977"/>
    <w:rsid w:val="00B175E2"/>
    <w:rsid w:val="00C6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rPr>
      <w:rFonts w:cs="Times New Roman"/>
      <w:color w:val="0000FF"/>
      <w:u w:val="single"/>
    </w:rPr>
  </w:style>
  <w:style w:type="character" w:customStyle="1" w:styleId="a">
    <w:name w:val="Основной текст_"/>
    <w:link w:val="1"/>
    <w:uiPriority w:val="99"/>
    <w:locked/>
    <w:rPr>
      <w:spacing w:val="3"/>
      <w:sz w:val="25"/>
      <w:shd w:val="clear" w:color="auto" w:fill="FFFFFF"/>
    </w:rPr>
  </w:style>
  <w:style w:type="paragraph" w:customStyle="1" w:styleId="a0">
    <w:name w:val="Заголовок"/>
    <w:basedOn w:val="Normal"/>
    <w:next w:val="BodyText"/>
    <w:uiPriority w:val="99"/>
    <w:rsid w:val="003E319C"/>
    <w:pPr>
      <w:keepNext/>
      <w:spacing w:before="240" w:after="120"/>
    </w:pPr>
    <w:rPr>
      <w:rFonts w:ascii="Liberation Sans" w:eastAsia="Calibr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E319C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16D8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List">
    <w:name w:val="List"/>
    <w:basedOn w:val="BodyText"/>
    <w:uiPriority w:val="99"/>
    <w:rsid w:val="003E319C"/>
    <w:rPr>
      <w:rFonts w:cs="Arial"/>
    </w:rPr>
  </w:style>
  <w:style w:type="paragraph" w:styleId="Caption">
    <w:name w:val="caption"/>
    <w:basedOn w:val="Normal"/>
    <w:uiPriority w:val="99"/>
    <w:qFormat/>
    <w:rsid w:val="003E31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rsid w:val="003E319C"/>
    <w:pPr>
      <w:suppressLineNumbers/>
    </w:pPr>
    <w:rPr>
      <w:rFonts w:cs="Arial"/>
    </w:rPr>
  </w:style>
  <w:style w:type="paragraph" w:customStyle="1" w:styleId="1">
    <w:name w:val="Основной текст1"/>
    <w:basedOn w:val="Normal"/>
    <w:link w:val="a"/>
    <w:uiPriority w:val="99"/>
    <w:pPr>
      <w:widowControl w:val="0"/>
      <w:shd w:val="clear" w:color="auto" w:fill="FFFFFF"/>
      <w:spacing w:line="317" w:lineRule="exact"/>
      <w:jc w:val="center"/>
    </w:pPr>
    <w:rPr>
      <w:rFonts w:ascii="Calibri" w:eastAsia="Calibri" w:hAnsi="Calibri"/>
      <w:color w:val="auto"/>
      <w:spacing w:val="3"/>
      <w:sz w:val="25"/>
      <w:szCs w:val="25"/>
      <w:lang w:eastAsia="ru-RU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353</Words>
  <Characters>2014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Тиманина Алла Ивановна</dc:creator>
  <cp:keywords/>
  <dc:description/>
  <cp:lastModifiedBy>Силино</cp:lastModifiedBy>
  <cp:revision>10</cp:revision>
  <cp:lastPrinted>2022-02-07T11:54:00Z</cp:lastPrinted>
  <dcterms:created xsi:type="dcterms:W3CDTF">2021-09-09T08:22:00Z</dcterms:created>
  <dcterms:modified xsi:type="dcterms:W3CDTF">2022-02-07T12:16:00Z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