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сельский Совет Костянского сельсовета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Шатковского муниципального района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Нижегородской области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РЕШЕНИЕ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от « 24 »  сентября  2015 г.                                                                             N 23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 xml:space="preserve">О ПРЕКРАЩЕНИИ ПОЛНОМОЧИЙ ГЛАВЫ АДМИНИСТРАЦИИ 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Костянского сельсовета  Шатковского муниципального района</w:t>
      </w:r>
    </w:p>
    <w:p w:rsidR="004E61D0" w:rsidRDefault="004E61D0" w:rsidP="004E61D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Нижегородской области</w:t>
      </w:r>
    </w:p>
    <w:p w:rsidR="004E61D0" w:rsidRDefault="004E61D0" w:rsidP="004E61D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</w:p>
    <w:p w:rsidR="004E61D0" w:rsidRDefault="004E61D0" w:rsidP="004E61D0">
      <w:pPr>
        <w:jc w:val="both"/>
        <w:rPr>
          <w:rFonts w:ascii="Times New Roman" w:hAnsi="Times New Roman" w:cs="Times New Roman"/>
          <w:sz w:val="24"/>
        </w:rPr>
      </w:pPr>
    </w:p>
    <w:p w:rsidR="004E61D0" w:rsidRDefault="004E61D0" w:rsidP="004E61D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В соответствии с частью 2 статьи 37 Федерального закона Российской Федерации от 6 октября 2003 г. N 131-ФЗ "Об общих принципах организации местного самоуправления в Российской Федерации", частью 2 статьи 31 Устава муниципального образования Костянский сельсовет Шатковского муниципального района, пунктом 3.1. Контракта от « 22» сентября 2011 г., заключенного Скрипка Александром Алексеевичем  с главой местного самоуправления Костянского сельсовета Шатковского муниципального района,</w:t>
      </w:r>
      <w:r>
        <w:rPr>
          <w:rFonts w:ascii="Times New Roman" w:eastAsia="Arial" w:hAnsi="Times New Roman" w:cs="Times New Roman"/>
          <w:sz w:val="24"/>
        </w:rPr>
        <w:t xml:space="preserve"> в связи с началом работы сельского Совета Костянского сельсовета Шатковского муниципального района Нижегородской области нового созыва,</w:t>
      </w:r>
    </w:p>
    <w:p w:rsidR="004E61D0" w:rsidRDefault="004E61D0" w:rsidP="004E61D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4E61D0" w:rsidRDefault="004E61D0" w:rsidP="004E61D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сельский  Совет решил:</w:t>
      </w:r>
    </w:p>
    <w:p w:rsidR="004E61D0" w:rsidRDefault="004E61D0" w:rsidP="004E61D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1. Прекратить полномочия  главы администрации Костянского сельсовета Шатковского муниципального района Нижегородской области Скрипка Александра Алексеевича   </w:t>
      </w:r>
    </w:p>
    <w:p w:rsidR="004E61D0" w:rsidRDefault="004E61D0" w:rsidP="004E61D0">
      <w:pPr>
        <w:pStyle w:val="a3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  24 » сентября 2015 года.</w:t>
      </w:r>
    </w:p>
    <w:p w:rsidR="004E61D0" w:rsidRDefault="004E61D0" w:rsidP="004E61D0">
      <w:pPr>
        <w:pStyle w:val="a3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2. Настоящее решение вступает в силу со дня его принятия.</w:t>
      </w:r>
    </w:p>
    <w:p w:rsidR="004E61D0" w:rsidRDefault="004E61D0" w:rsidP="004E61D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3. Обнародовать настоящее решение путем размещения на информационных щитах.</w:t>
      </w:r>
    </w:p>
    <w:p w:rsidR="004E61D0" w:rsidRDefault="004E61D0" w:rsidP="004E61D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местного самоуправления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Костянского сельсовета Шатковского 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муниципального района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Нижегородской области                                   ___________________(  Рудыхин Ю.И. )</w:t>
      </w:r>
    </w:p>
    <w:p w:rsidR="004E61D0" w:rsidRDefault="004E61D0" w:rsidP="004E61D0">
      <w:pPr>
        <w:pStyle w:val="a3"/>
        <w:rPr>
          <w:rFonts w:ascii="Times New Roman" w:hAnsi="Times New Roman" w:cs="Times New Roman"/>
          <w:sz w:val="24"/>
        </w:rPr>
      </w:pPr>
    </w:p>
    <w:p w:rsidR="009A1E9A" w:rsidRDefault="009A1E9A"/>
    <w:sectPr w:rsidR="009A1E9A" w:rsidSect="009A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E61D0"/>
    <w:rsid w:val="004E61D0"/>
    <w:rsid w:val="009A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1D0"/>
    <w:pPr>
      <w:widowControl w:val="0"/>
      <w:suppressAutoHyphens/>
    </w:pPr>
    <w:rPr>
      <w:rFonts w:ascii="Arial" w:eastAsia="Lucida Sans Unicode" w:hAnsi="Arial" w:cs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E61D0"/>
    <w:pPr>
      <w:spacing w:after="120"/>
    </w:pPr>
  </w:style>
  <w:style w:type="character" w:customStyle="1" w:styleId="a4">
    <w:name w:val="Основной текст Знак"/>
    <w:basedOn w:val="a0"/>
    <w:link w:val="a3"/>
    <w:rsid w:val="004E61D0"/>
    <w:rPr>
      <w:rFonts w:ascii="Arial" w:eastAsia="Lucida Sans Unicode" w:hAnsi="Arial" w:cs="Arial"/>
      <w:kern w:val="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>Grizli777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2015-09-28T06:41:00Z</dcterms:created>
  <dcterms:modified xsi:type="dcterms:W3CDTF">2015-09-28T06:41:00Z</dcterms:modified>
</cp:coreProperties>
</file>