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AB0" w:rsidRDefault="00E17AB0" w:rsidP="00E17AB0">
      <w:pPr>
        <w:pStyle w:val="a3"/>
        <w:spacing w:line="100" w:lineRule="atLeast"/>
        <w:jc w:val="center"/>
        <w:rPr>
          <w:rFonts w:ascii="Times New Roman" w:hAnsi="Times New Roman"/>
          <w:b/>
          <w:bCs/>
          <w:sz w:val="28"/>
          <w:szCs w:val="28"/>
        </w:rPr>
      </w:pPr>
      <w:r>
        <w:rPr>
          <w:rFonts w:ascii="Times New Roman" w:hAnsi="Times New Roman"/>
          <w:b/>
          <w:bCs/>
          <w:sz w:val="28"/>
          <w:szCs w:val="28"/>
        </w:rPr>
        <w:t>сельский Совет</w:t>
      </w:r>
    </w:p>
    <w:p w:rsidR="00E17AB0" w:rsidRDefault="00E17AB0" w:rsidP="00E17AB0">
      <w:pPr>
        <w:pStyle w:val="a3"/>
        <w:spacing w:line="100" w:lineRule="atLeast"/>
        <w:jc w:val="center"/>
        <w:rPr>
          <w:rFonts w:ascii="Times New Roman" w:hAnsi="Times New Roman"/>
          <w:b/>
          <w:bCs/>
          <w:sz w:val="28"/>
          <w:szCs w:val="28"/>
        </w:rPr>
      </w:pPr>
      <w:r>
        <w:rPr>
          <w:rFonts w:ascii="Times New Roman" w:hAnsi="Times New Roman"/>
          <w:b/>
          <w:bCs/>
          <w:sz w:val="28"/>
          <w:szCs w:val="28"/>
        </w:rPr>
        <w:t>Костянского сельсовета</w:t>
      </w:r>
    </w:p>
    <w:p w:rsidR="00E17AB0" w:rsidRDefault="00E17AB0" w:rsidP="00E17AB0">
      <w:pPr>
        <w:pStyle w:val="a3"/>
        <w:spacing w:line="100" w:lineRule="atLeast"/>
        <w:jc w:val="center"/>
        <w:rPr>
          <w:rFonts w:ascii="Times New Roman" w:hAnsi="Times New Roman"/>
          <w:b/>
          <w:bCs/>
          <w:sz w:val="28"/>
          <w:szCs w:val="28"/>
        </w:rPr>
      </w:pPr>
      <w:r>
        <w:rPr>
          <w:rFonts w:ascii="Times New Roman" w:hAnsi="Times New Roman"/>
          <w:b/>
          <w:bCs/>
          <w:sz w:val="28"/>
          <w:szCs w:val="28"/>
        </w:rPr>
        <w:t>Шатковского муниципального района</w:t>
      </w:r>
    </w:p>
    <w:p w:rsidR="00E17AB0" w:rsidRDefault="00E17AB0" w:rsidP="00E17AB0">
      <w:pPr>
        <w:pStyle w:val="a3"/>
        <w:spacing w:line="100" w:lineRule="atLeast"/>
        <w:jc w:val="center"/>
        <w:rPr>
          <w:rFonts w:ascii="Times New Roman" w:hAnsi="Times New Roman"/>
          <w:b/>
          <w:bCs/>
          <w:sz w:val="28"/>
          <w:szCs w:val="28"/>
        </w:rPr>
      </w:pPr>
      <w:r>
        <w:rPr>
          <w:rFonts w:ascii="Times New Roman" w:hAnsi="Times New Roman"/>
          <w:b/>
          <w:bCs/>
          <w:sz w:val="28"/>
          <w:szCs w:val="28"/>
        </w:rPr>
        <w:t>Нижегородской области</w:t>
      </w:r>
    </w:p>
    <w:p w:rsidR="00E17AB0" w:rsidRDefault="00E17AB0" w:rsidP="00E17AB0">
      <w:pPr>
        <w:pStyle w:val="a3"/>
        <w:jc w:val="center"/>
        <w:rPr>
          <w:rFonts w:ascii="Times New Roman" w:hAnsi="Times New Roman"/>
          <w:sz w:val="24"/>
        </w:rPr>
      </w:pPr>
      <w:r>
        <w:rPr>
          <w:rFonts w:ascii="Times New Roman" w:hAnsi="Times New Roman"/>
          <w:b/>
          <w:bCs/>
          <w:sz w:val="28"/>
          <w:szCs w:val="28"/>
        </w:rPr>
        <w:t>РЕШЕНИЕ</w:t>
      </w:r>
    </w:p>
    <w:p w:rsidR="00E17AB0" w:rsidRDefault="00E17AB0" w:rsidP="00E17AB0">
      <w:pPr>
        <w:pStyle w:val="a3"/>
        <w:rPr>
          <w:rFonts w:ascii="Times New Roman" w:hAnsi="Times New Roman"/>
          <w:sz w:val="24"/>
        </w:rPr>
      </w:pPr>
      <w:r>
        <w:rPr>
          <w:rFonts w:ascii="Times New Roman" w:hAnsi="Times New Roman"/>
          <w:sz w:val="24"/>
        </w:rPr>
        <w:t xml:space="preserve">  от « 24 » сентября 2015 г.                                                                                    N 27</w:t>
      </w:r>
    </w:p>
    <w:p w:rsidR="00E17AB0" w:rsidRDefault="00E17AB0" w:rsidP="00E17AB0">
      <w:pPr>
        <w:pStyle w:val="a3"/>
        <w:rPr>
          <w:rFonts w:ascii="Times New Roman" w:hAnsi="Times New Roman"/>
          <w:sz w:val="24"/>
        </w:rPr>
      </w:pPr>
    </w:p>
    <w:p w:rsidR="00E17AB0" w:rsidRDefault="00E17AB0" w:rsidP="00E17AB0">
      <w:pPr>
        <w:jc w:val="center"/>
        <w:rPr>
          <w:rFonts w:ascii="Times New Roman" w:hAnsi="Times New Roman"/>
          <w:b/>
          <w:bCs/>
          <w:sz w:val="28"/>
          <w:szCs w:val="28"/>
        </w:rPr>
      </w:pPr>
      <w:r>
        <w:rPr>
          <w:rFonts w:ascii="Times New Roman" w:hAnsi="Times New Roman"/>
          <w:b/>
          <w:bCs/>
          <w:sz w:val="28"/>
          <w:szCs w:val="28"/>
        </w:rPr>
        <w:t xml:space="preserve">О назначении на должность главы администрации </w:t>
      </w:r>
    </w:p>
    <w:p w:rsidR="00E17AB0" w:rsidRDefault="00E17AB0" w:rsidP="00E17AB0">
      <w:pPr>
        <w:jc w:val="center"/>
        <w:rPr>
          <w:rFonts w:ascii="Times New Roman" w:hAnsi="Times New Roman"/>
          <w:b/>
          <w:bCs/>
          <w:sz w:val="28"/>
          <w:szCs w:val="28"/>
        </w:rPr>
      </w:pPr>
      <w:r>
        <w:rPr>
          <w:rFonts w:ascii="Times New Roman" w:hAnsi="Times New Roman"/>
          <w:b/>
          <w:bCs/>
          <w:sz w:val="28"/>
          <w:szCs w:val="28"/>
        </w:rPr>
        <w:t>Костянского сельсовета  Шатковского муниципального района</w:t>
      </w:r>
    </w:p>
    <w:p w:rsidR="00E17AB0" w:rsidRDefault="00E17AB0" w:rsidP="00E17AB0">
      <w:pPr>
        <w:jc w:val="center"/>
        <w:rPr>
          <w:rFonts w:ascii="Times New Roman" w:hAnsi="Times New Roman"/>
          <w:sz w:val="28"/>
          <w:szCs w:val="28"/>
        </w:rPr>
      </w:pPr>
      <w:r>
        <w:rPr>
          <w:rFonts w:ascii="Times New Roman" w:hAnsi="Times New Roman"/>
          <w:b/>
          <w:bCs/>
          <w:sz w:val="28"/>
          <w:szCs w:val="28"/>
        </w:rPr>
        <w:t xml:space="preserve">Нижегородской области </w:t>
      </w:r>
    </w:p>
    <w:p w:rsidR="00E17AB0" w:rsidRDefault="00E17AB0" w:rsidP="00E17AB0">
      <w:pPr>
        <w:rPr>
          <w:rFonts w:ascii="Times New Roman" w:hAnsi="Times New Roman"/>
          <w:sz w:val="28"/>
          <w:szCs w:val="28"/>
        </w:rPr>
      </w:pPr>
    </w:p>
    <w:p w:rsidR="00E17AB0" w:rsidRDefault="00E17AB0" w:rsidP="00E17AB0">
      <w:pPr>
        <w:jc w:val="both"/>
        <w:rPr>
          <w:rFonts w:ascii="Times New Roman" w:hAnsi="Times New Roman"/>
          <w:sz w:val="28"/>
          <w:szCs w:val="28"/>
        </w:rPr>
      </w:pPr>
      <w:r>
        <w:t xml:space="preserve">    </w:t>
      </w:r>
      <w:r>
        <w:rPr>
          <w:rFonts w:ascii="Times New Roman" w:hAnsi="Times New Roman"/>
          <w:sz w:val="28"/>
          <w:szCs w:val="28"/>
        </w:rPr>
        <w:t xml:space="preserve">       В соответствии со статьей 37 Федерального закона  "Об общих принципах организации местного самоуправления в Российской Федерации" от 6 октября 2003 года № 131-ФЗ,  статьей  31 Устава муниципального образования Костянский сельсовет Шатковского муниципального района, Положением о порядке проведения конкурса на замещение должности главы администрации Костянского сельсовета  Шатковского муниципального района и назначении на должность главы администрации Костянского сельсовета Шатковского муниципального района  сельским  Советом  Костянского сельсовета на должность главы администрации Костянского сельсовета Шатковского муниципального района Нижегородской области </w:t>
      </w:r>
    </w:p>
    <w:p w:rsidR="00E17AB0" w:rsidRDefault="00E17AB0" w:rsidP="00E17AB0">
      <w:pPr>
        <w:jc w:val="both"/>
        <w:rPr>
          <w:rFonts w:ascii="Times New Roman" w:hAnsi="Times New Roman"/>
          <w:sz w:val="28"/>
          <w:szCs w:val="28"/>
        </w:rPr>
      </w:pPr>
    </w:p>
    <w:p w:rsidR="00E17AB0" w:rsidRDefault="00E17AB0" w:rsidP="00E17AB0">
      <w:pPr>
        <w:jc w:val="center"/>
        <w:rPr>
          <w:rFonts w:ascii="Times New Roman" w:hAnsi="Times New Roman"/>
          <w:sz w:val="24"/>
        </w:rPr>
      </w:pPr>
      <w:r>
        <w:rPr>
          <w:rFonts w:ascii="Times New Roman" w:hAnsi="Times New Roman"/>
          <w:b/>
          <w:bCs/>
          <w:sz w:val="24"/>
        </w:rPr>
        <w:t>СЕЛЬСКИЙ   СОВЕТ  РЕШИЛ:</w:t>
      </w:r>
    </w:p>
    <w:p w:rsidR="00E17AB0" w:rsidRDefault="00E17AB0" w:rsidP="00E17AB0">
      <w:pPr>
        <w:rPr>
          <w:rFonts w:ascii="Times New Roman" w:hAnsi="Times New Roman"/>
          <w:sz w:val="24"/>
        </w:rPr>
      </w:pPr>
    </w:p>
    <w:p w:rsidR="00E17AB0" w:rsidRDefault="00E17AB0" w:rsidP="00E17AB0">
      <w:pPr>
        <w:jc w:val="both"/>
        <w:rPr>
          <w:rFonts w:cs="Arial"/>
        </w:rPr>
      </w:pPr>
      <w:r>
        <w:t xml:space="preserve">  </w:t>
      </w:r>
      <w:r>
        <w:rPr>
          <w:rFonts w:ascii="Times New Roman" w:hAnsi="Times New Roman"/>
          <w:sz w:val="28"/>
          <w:szCs w:val="28"/>
        </w:rPr>
        <w:t xml:space="preserve">  1. Назначить на должность главы администрации Костянского сельсовета  Шатковского муниципального района  Нижегородской области Вшивкина Ивана Николаевича по контракту (трудовому договору) на срок полномочий  сельского Совета Костянского сельсовета Шатковского муниципального района, принявшего решение о назначении лица на должность главы  администрации, до дня начала работы сельского Совета Костянского сельсовета  Шатковского муниципального района нового созыва.</w:t>
      </w:r>
    </w:p>
    <w:p w:rsidR="00E17AB0" w:rsidRDefault="00E17AB0" w:rsidP="00E17AB0">
      <w:pPr>
        <w:jc w:val="both"/>
        <w:rPr>
          <w:rFonts w:ascii="Times New Roman" w:hAnsi="Times New Roman"/>
          <w:sz w:val="28"/>
          <w:szCs w:val="28"/>
        </w:rPr>
      </w:pPr>
      <w:r>
        <w:rPr>
          <w:rFonts w:cs="Arial"/>
        </w:rPr>
        <w:t xml:space="preserve">   </w:t>
      </w:r>
      <w:r>
        <w:rPr>
          <w:rFonts w:ascii="Times New Roman" w:hAnsi="Times New Roman"/>
          <w:sz w:val="28"/>
          <w:szCs w:val="28"/>
        </w:rPr>
        <w:t>2. Поручить  главе местного самоуправления Костянского сельсовета Шатковского муниципального района  Рудыхину Юрию Ивановичу заключить контракт (трудовой договор)  с Вшивкиным Иваном Николаевичем.</w:t>
      </w:r>
    </w:p>
    <w:p w:rsidR="00E17AB0" w:rsidRDefault="00E17AB0" w:rsidP="00E17AB0">
      <w:pPr>
        <w:jc w:val="both"/>
        <w:rPr>
          <w:rFonts w:ascii="Times New Roman" w:hAnsi="Times New Roman"/>
          <w:sz w:val="28"/>
          <w:szCs w:val="28"/>
        </w:rPr>
      </w:pPr>
      <w:r>
        <w:rPr>
          <w:rFonts w:ascii="Times New Roman" w:hAnsi="Times New Roman"/>
          <w:sz w:val="28"/>
          <w:szCs w:val="28"/>
        </w:rPr>
        <w:t xml:space="preserve">   3. Настоящее решение вступает в силу с момента подписания контракта </w:t>
      </w:r>
    </w:p>
    <w:p w:rsidR="00E17AB0" w:rsidRDefault="00E17AB0" w:rsidP="00E17AB0">
      <w:pPr>
        <w:jc w:val="both"/>
        <w:rPr>
          <w:rFonts w:ascii="Times New Roman" w:hAnsi="Times New Roman"/>
          <w:sz w:val="28"/>
          <w:szCs w:val="28"/>
        </w:rPr>
      </w:pPr>
      <w:r>
        <w:rPr>
          <w:rFonts w:ascii="Times New Roman" w:hAnsi="Times New Roman"/>
          <w:sz w:val="28"/>
          <w:szCs w:val="28"/>
        </w:rPr>
        <w:t>( трудового договора).</w:t>
      </w:r>
    </w:p>
    <w:p w:rsidR="00E17AB0" w:rsidRDefault="00E17AB0" w:rsidP="00E17AB0">
      <w:pPr>
        <w:jc w:val="both"/>
        <w:rPr>
          <w:rFonts w:ascii="Times New Roman" w:hAnsi="Times New Roman"/>
          <w:sz w:val="28"/>
          <w:szCs w:val="28"/>
        </w:rPr>
      </w:pPr>
      <w:r>
        <w:rPr>
          <w:rFonts w:ascii="Times New Roman" w:hAnsi="Times New Roman"/>
          <w:sz w:val="28"/>
          <w:szCs w:val="28"/>
        </w:rPr>
        <w:t xml:space="preserve">      4. Настоящее решение обнародовать путем размещения на информационных щитах.</w:t>
      </w:r>
    </w:p>
    <w:p w:rsidR="00E17AB0" w:rsidRDefault="00E17AB0" w:rsidP="00E17AB0">
      <w:pPr>
        <w:jc w:val="both"/>
        <w:rPr>
          <w:rFonts w:ascii="Times New Roman" w:hAnsi="Times New Roman"/>
          <w:sz w:val="28"/>
          <w:szCs w:val="28"/>
        </w:rPr>
      </w:pPr>
    </w:p>
    <w:p w:rsidR="00E17AB0" w:rsidRDefault="00E17AB0" w:rsidP="00E17AB0">
      <w:pPr>
        <w:jc w:val="both"/>
        <w:rPr>
          <w:rFonts w:ascii="Times New Roman" w:hAnsi="Times New Roman"/>
          <w:sz w:val="28"/>
          <w:szCs w:val="28"/>
        </w:rPr>
      </w:pPr>
      <w:r>
        <w:rPr>
          <w:rFonts w:ascii="Times New Roman" w:hAnsi="Times New Roman"/>
          <w:sz w:val="28"/>
          <w:szCs w:val="28"/>
        </w:rPr>
        <w:t>Глава местного самоуправления</w:t>
      </w:r>
    </w:p>
    <w:p w:rsidR="00E17AB0" w:rsidRDefault="00E17AB0" w:rsidP="00E17AB0">
      <w:pPr>
        <w:jc w:val="both"/>
        <w:rPr>
          <w:rFonts w:ascii="Times New Roman" w:hAnsi="Times New Roman"/>
          <w:sz w:val="28"/>
          <w:szCs w:val="28"/>
        </w:rPr>
      </w:pPr>
      <w:r>
        <w:rPr>
          <w:rFonts w:ascii="Times New Roman" w:hAnsi="Times New Roman"/>
          <w:sz w:val="28"/>
          <w:szCs w:val="28"/>
        </w:rPr>
        <w:t>Костянского сельсовета</w:t>
      </w:r>
    </w:p>
    <w:p w:rsidR="00E17AB0" w:rsidRDefault="00E17AB0" w:rsidP="00E17AB0">
      <w:pPr>
        <w:jc w:val="both"/>
        <w:rPr>
          <w:rFonts w:ascii="Times New Roman" w:hAnsi="Times New Roman"/>
          <w:sz w:val="24"/>
        </w:rPr>
      </w:pPr>
      <w:r>
        <w:rPr>
          <w:rFonts w:ascii="Times New Roman" w:hAnsi="Times New Roman"/>
          <w:sz w:val="28"/>
          <w:szCs w:val="28"/>
        </w:rPr>
        <w:t xml:space="preserve"> Шатковского муниципального района  ___________ ( Рудыхин Ю.И.)                                               </w:t>
      </w:r>
      <w:r>
        <w:rPr>
          <w:rFonts w:ascii="Times New Roman" w:hAnsi="Times New Roman"/>
          <w:b/>
          <w:bCs/>
          <w:sz w:val="28"/>
          <w:szCs w:val="28"/>
        </w:rPr>
        <w:t xml:space="preserve">                                                  </w:t>
      </w:r>
    </w:p>
    <w:p w:rsidR="00E17AB0" w:rsidRDefault="00E17AB0" w:rsidP="00E17AB0">
      <w:pPr>
        <w:rPr>
          <w:rFonts w:ascii="Times New Roman" w:hAnsi="Times New Roman"/>
          <w:sz w:val="24"/>
        </w:rPr>
      </w:pPr>
    </w:p>
    <w:p w:rsidR="00D926F1" w:rsidRDefault="00D926F1"/>
    <w:sectPr w:rsidR="00D926F1" w:rsidSect="00D926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E17AB0"/>
    <w:rsid w:val="00222F97"/>
    <w:rsid w:val="0026486D"/>
    <w:rsid w:val="00D926F1"/>
    <w:rsid w:val="00E17A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7AB0"/>
    <w:pPr>
      <w:widowControl w:val="0"/>
      <w:suppressAutoHyphens/>
    </w:pPr>
    <w:rPr>
      <w:rFonts w:ascii="Arial" w:eastAsia="Lucida Sans Unicode" w:hAnsi="Arial"/>
      <w:kern w:val="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E17AB0"/>
    <w:pPr>
      <w:spacing w:after="120"/>
    </w:pPr>
  </w:style>
  <w:style w:type="character" w:customStyle="1" w:styleId="a4">
    <w:name w:val="Основной текст Знак"/>
    <w:basedOn w:val="a0"/>
    <w:link w:val="a3"/>
    <w:rsid w:val="00E17AB0"/>
    <w:rPr>
      <w:rFonts w:ascii="Arial" w:eastAsia="Lucida Sans Unicode" w:hAnsi="Arial"/>
      <w:kern w:val="2"/>
      <w:szCs w:val="24"/>
    </w:rPr>
  </w:style>
</w:styles>
</file>

<file path=word/webSettings.xml><?xml version="1.0" encoding="utf-8"?>
<w:webSettings xmlns:r="http://schemas.openxmlformats.org/officeDocument/2006/relationships" xmlns:w="http://schemas.openxmlformats.org/wordprocessingml/2006/main">
  <w:divs>
    <w:div w:id="2507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1802</Characters>
  <Application>Microsoft Office Word</Application>
  <DocSecurity>0</DocSecurity>
  <Lines>15</Lines>
  <Paragraphs>4</Paragraphs>
  <ScaleCrop>false</ScaleCrop>
  <Company>Grizli777</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2015-09-30T11:25:00Z</cp:lastPrinted>
  <dcterms:created xsi:type="dcterms:W3CDTF">2015-09-28T06:42:00Z</dcterms:created>
  <dcterms:modified xsi:type="dcterms:W3CDTF">2015-09-30T11:26:00Z</dcterms:modified>
</cp:coreProperties>
</file>