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27" w:rsidRPr="00416C27" w:rsidRDefault="00416C27" w:rsidP="00416C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27" w:rsidRPr="00416C27" w:rsidRDefault="00416C27" w:rsidP="00416C27">
      <w:pPr>
        <w:keepNext/>
        <w:tabs>
          <w:tab w:val="left" w:pos="0"/>
        </w:tabs>
        <w:spacing w:before="120"/>
        <w:jc w:val="center"/>
        <w:outlineLvl w:val="0"/>
        <w:rPr>
          <w:rFonts w:ascii="Arial" w:hAnsi="Arial" w:cs="Arial"/>
          <w:b/>
          <w:bCs/>
        </w:rPr>
      </w:pPr>
      <w:r w:rsidRPr="00416C27">
        <w:rPr>
          <w:rFonts w:ascii="Arial" w:hAnsi="Arial" w:cs="Arial"/>
          <w:b/>
          <w:bCs/>
        </w:rPr>
        <w:t>Сельский Совет</w:t>
      </w:r>
    </w:p>
    <w:p w:rsidR="00416C27" w:rsidRPr="00416C27" w:rsidRDefault="00416C27" w:rsidP="00416C27">
      <w:pPr>
        <w:keepNext/>
        <w:numPr>
          <w:ilvl w:val="0"/>
          <w:numId w:val="1"/>
        </w:numPr>
        <w:tabs>
          <w:tab w:val="left" w:pos="0"/>
        </w:tabs>
        <w:suppressAutoHyphens w:val="0"/>
        <w:spacing w:before="120"/>
        <w:ind w:left="432" w:hanging="432"/>
        <w:jc w:val="center"/>
        <w:outlineLvl w:val="0"/>
        <w:rPr>
          <w:rFonts w:ascii="Arial" w:hAnsi="Arial" w:cs="Arial"/>
          <w:b/>
          <w:bCs/>
        </w:rPr>
      </w:pPr>
      <w:r w:rsidRPr="00416C27">
        <w:rPr>
          <w:rFonts w:ascii="Arial" w:hAnsi="Arial" w:cs="Arial"/>
          <w:b/>
          <w:bCs/>
        </w:rPr>
        <w:t>Смирновского сельсовета</w:t>
      </w:r>
    </w:p>
    <w:p w:rsidR="00416C27" w:rsidRPr="00416C27" w:rsidRDefault="00416C27" w:rsidP="00416C27">
      <w:pPr>
        <w:keepNext/>
        <w:tabs>
          <w:tab w:val="left" w:pos="0"/>
        </w:tabs>
        <w:spacing w:before="120"/>
        <w:jc w:val="center"/>
        <w:outlineLvl w:val="0"/>
        <w:rPr>
          <w:rFonts w:ascii="Arial" w:hAnsi="Arial" w:cs="Arial"/>
          <w:b/>
          <w:bCs/>
          <w:spacing w:val="20"/>
        </w:rPr>
      </w:pPr>
      <w:r w:rsidRPr="00416C27">
        <w:rPr>
          <w:rFonts w:ascii="Arial" w:hAnsi="Arial" w:cs="Arial"/>
          <w:b/>
          <w:bCs/>
        </w:rPr>
        <w:t xml:space="preserve"> Шатковского района Нижегородской области</w:t>
      </w:r>
    </w:p>
    <w:p w:rsidR="00416C27" w:rsidRPr="00416C27" w:rsidRDefault="00416C27" w:rsidP="00416C27">
      <w:pPr>
        <w:keepNext/>
        <w:tabs>
          <w:tab w:val="left" w:pos="0"/>
        </w:tabs>
        <w:spacing w:before="120" w:after="240"/>
        <w:jc w:val="center"/>
        <w:outlineLvl w:val="1"/>
        <w:rPr>
          <w:rFonts w:ascii="Arial" w:hAnsi="Arial" w:cs="Arial"/>
        </w:rPr>
      </w:pPr>
      <w:r w:rsidRPr="00416C27">
        <w:rPr>
          <w:rFonts w:ascii="Arial" w:hAnsi="Arial" w:cs="Arial"/>
          <w:spacing w:val="20"/>
        </w:rPr>
        <w:t>РЕШЕНИЕ</w:t>
      </w:r>
      <w:r w:rsidRPr="00416C27">
        <w:rPr>
          <w:rFonts w:ascii="Arial" w:hAnsi="Arial" w:cs="Arial"/>
          <w:spacing w:val="20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39"/>
        <w:gridCol w:w="2699"/>
        <w:gridCol w:w="1802"/>
      </w:tblGrid>
      <w:tr w:rsidR="00416C27" w:rsidRPr="00416C27" w:rsidTr="001C6F56">
        <w:trPr>
          <w:cantSplit/>
          <w:trHeight w:val="368"/>
        </w:trPr>
        <w:tc>
          <w:tcPr>
            <w:tcW w:w="3239" w:type="dxa"/>
            <w:tcBorders>
              <w:bottom w:val="single" w:sz="4" w:space="0" w:color="000000"/>
            </w:tcBorders>
            <w:shd w:val="clear" w:color="auto" w:fill="FFFFFF"/>
          </w:tcPr>
          <w:p w:rsidR="00416C27" w:rsidRPr="00416C27" w:rsidRDefault="00416C27" w:rsidP="00416C27">
            <w:pPr>
              <w:snapToGrid w:val="0"/>
              <w:rPr>
                <w:rFonts w:ascii="Arial" w:hAnsi="Arial" w:cs="Arial"/>
              </w:rPr>
            </w:pPr>
            <w:r w:rsidRPr="00416C2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10 </w:t>
            </w:r>
            <w:r w:rsidRPr="00416C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октября</w:t>
            </w:r>
            <w:r w:rsidRPr="00416C27">
              <w:rPr>
                <w:rFonts w:ascii="Arial" w:hAnsi="Arial" w:cs="Arial"/>
              </w:rPr>
              <w:t xml:space="preserve"> 2018 года</w:t>
            </w:r>
          </w:p>
        </w:tc>
        <w:tc>
          <w:tcPr>
            <w:tcW w:w="2699" w:type="dxa"/>
            <w:shd w:val="clear" w:color="auto" w:fill="FFFFFF"/>
          </w:tcPr>
          <w:p w:rsidR="00416C27" w:rsidRPr="00416C27" w:rsidRDefault="00416C27" w:rsidP="00416C27">
            <w:pPr>
              <w:snapToGrid w:val="0"/>
              <w:jc w:val="right"/>
              <w:rPr>
                <w:rFonts w:ascii="Arial" w:hAnsi="Arial" w:cs="Arial"/>
              </w:rPr>
            </w:pPr>
            <w:r w:rsidRPr="00416C27">
              <w:rPr>
                <w:rFonts w:ascii="Arial" w:hAnsi="Arial" w:cs="Arial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  <w:shd w:val="clear" w:color="auto" w:fill="FFFFFF"/>
          </w:tcPr>
          <w:p w:rsidR="00416C27" w:rsidRPr="00416C27" w:rsidRDefault="008663B4" w:rsidP="00416C27">
            <w:pPr>
              <w:snapToGrid w:val="0"/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416C27" w:rsidRPr="00416C27" w:rsidRDefault="00416C27" w:rsidP="00D72CA4">
      <w:pPr>
        <w:spacing w:line="360" w:lineRule="auto"/>
        <w:rPr>
          <w:rFonts w:ascii="Arial" w:eastAsia="Lucida Sans Unicode" w:hAnsi="Arial" w:cs="Arial"/>
          <w:b/>
          <w:bCs/>
        </w:rPr>
      </w:pPr>
      <w:r w:rsidRPr="00416C27">
        <w:rPr>
          <w:rFonts w:ascii="Arial" w:hAnsi="Arial" w:cs="Arial"/>
          <w:b/>
        </w:rPr>
        <w:t xml:space="preserve"> </w:t>
      </w:r>
    </w:p>
    <w:tbl>
      <w:tblPr>
        <w:tblW w:w="0" w:type="auto"/>
        <w:tblInd w:w="1391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416C27" w:rsidRPr="00416C27" w:rsidTr="001C6F56">
        <w:trPr>
          <w:trHeight w:val="1368"/>
        </w:trPr>
        <w:tc>
          <w:tcPr>
            <w:tcW w:w="6300" w:type="dxa"/>
            <w:vAlign w:val="center"/>
          </w:tcPr>
          <w:p w:rsidR="00416C27" w:rsidRPr="00416C27" w:rsidRDefault="00416C27" w:rsidP="00D72CA4">
            <w:pPr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16C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2CA4">
              <w:rPr>
                <w:sz w:val="28"/>
                <w:szCs w:val="28"/>
              </w:rPr>
              <w:t xml:space="preserve">                       </w:t>
            </w:r>
            <w:r w:rsidRPr="00416C27">
              <w:rPr>
                <w:b/>
                <w:sz w:val="28"/>
                <w:szCs w:val="28"/>
              </w:rPr>
              <w:t xml:space="preserve">Об обращении к Губернатору </w:t>
            </w:r>
            <w:proofErr w:type="gramStart"/>
            <w:r w:rsidRPr="00416C27">
              <w:rPr>
                <w:b/>
                <w:sz w:val="28"/>
                <w:szCs w:val="28"/>
              </w:rPr>
              <w:t>Нижегородской</w:t>
            </w:r>
            <w:proofErr w:type="gramEnd"/>
            <w:r w:rsidRPr="00416C27">
              <w:rPr>
                <w:b/>
                <w:sz w:val="28"/>
                <w:szCs w:val="28"/>
              </w:rPr>
              <w:t xml:space="preserve"> </w:t>
            </w:r>
          </w:p>
          <w:p w:rsidR="00416C27" w:rsidRPr="00416C27" w:rsidRDefault="00416C27" w:rsidP="00416C27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16C27">
              <w:rPr>
                <w:b/>
                <w:sz w:val="28"/>
                <w:szCs w:val="28"/>
              </w:rPr>
              <w:t xml:space="preserve">области с инициативой об установлении </w:t>
            </w:r>
          </w:p>
          <w:p w:rsidR="00416C27" w:rsidRPr="00416C27" w:rsidRDefault="00416C27" w:rsidP="00416C27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16C27">
              <w:rPr>
                <w:b/>
                <w:sz w:val="28"/>
                <w:szCs w:val="28"/>
              </w:rPr>
              <w:t xml:space="preserve">предельного (максимального) индекса, </w:t>
            </w:r>
          </w:p>
          <w:p w:rsidR="00416C27" w:rsidRPr="00416C27" w:rsidRDefault="00416C27" w:rsidP="00416C27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16C27">
              <w:rPr>
                <w:b/>
                <w:sz w:val="28"/>
                <w:szCs w:val="28"/>
              </w:rPr>
              <w:t>превышающего</w:t>
            </w:r>
            <w:proofErr w:type="gramEnd"/>
            <w:r w:rsidRPr="00416C27">
              <w:rPr>
                <w:b/>
                <w:sz w:val="28"/>
                <w:szCs w:val="28"/>
              </w:rPr>
              <w:t xml:space="preserve"> индекс по Нижегородской </w:t>
            </w:r>
          </w:p>
          <w:p w:rsidR="00416C27" w:rsidRPr="00416C27" w:rsidRDefault="00416C27" w:rsidP="00416C27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16C27">
              <w:rPr>
                <w:b/>
                <w:sz w:val="28"/>
                <w:szCs w:val="28"/>
              </w:rPr>
              <w:t>области более чем на величину отклонения</w:t>
            </w:r>
          </w:p>
          <w:p w:rsidR="00416C27" w:rsidRPr="00416C27" w:rsidRDefault="00416C27" w:rsidP="00416C27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6C27" w:rsidRPr="00D72CA4" w:rsidRDefault="00D72CA4" w:rsidP="00D72CA4">
      <w:pPr>
        <w:suppressAutoHyphens w:val="0"/>
        <w:ind w:right="-142"/>
        <w:jc w:val="both"/>
        <w:rPr>
          <w:sz w:val="26"/>
          <w:szCs w:val="26"/>
        </w:rPr>
      </w:pPr>
      <w:r w:rsidRPr="00D72CA4">
        <w:rPr>
          <w:sz w:val="26"/>
          <w:szCs w:val="26"/>
        </w:rPr>
        <w:t xml:space="preserve">      </w:t>
      </w:r>
      <w:proofErr w:type="gramStart"/>
      <w:r w:rsidR="00416C27" w:rsidRPr="00D72CA4">
        <w:rPr>
          <w:sz w:val="26"/>
          <w:szCs w:val="26"/>
        </w:rPr>
        <w:t>В соответствии с пунктами 46,47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в целях установления экономически обоснованных уровней тарифов на коммунальные ресурсы и реализацию производственной программы, направленной на повышение надежности и качества оказываемых населению коммунальных услуг,</w:t>
      </w:r>
      <w:proofErr w:type="gramEnd"/>
    </w:p>
    <w:p w:rsidR="00416C27" w:rsidRPr="00D72CA4" w:rsidRDefault="00416C27" w:rsidP="00416C27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</w:p>
    <w:p w:rsidR="00416C27" w:rsidRPr="00D72CA4" w:rsidRDefault="00416C27" w:rsidP="00416C27">
      <w:pPr>
        <w:suppressAutoHyphens w:val="0"/>
        <w:spacing w:line="276" w:lineRule="auto"/>
        <w:jc w:val="center"/>
        <w:rPr>
          <w:sz w:val="26"/>
          <w:szCs w:val="26"/>
        </w:rPr>
      </w:pPr>
      <w:r w:rsidRPr="00D72CA4">
        <w:rPr>
          <w:sz w:val="26"/>
          <w:szCs w:val="26"/>
        </w:rPr>
        <w:t>СЕЛЬСКИЙ СОВЕТ РЕШИЛ</w:t>
      </w:r>
      <w:proofErr w:type="gramStart"/>
      <w:r w:rsidRPr="00D72CA4">
        <w:rPr>
          <w:b/>
          <w:sz w:val="26"/>
          <w:szCs w:val="26"/>
        </w:rPr>
        <w:t xml:space="preserve"> </w:t>
      </w:r>
      <w:r w:rsidRPr="00D72CA4">
        <w:rPr>
          <w:sz w:val="26"/>
          <w:szCs w:val="26"/>
        </w:rPr>
        <w:t>:</w:t>
      </w:r>
      <w:proofErr w:type="gramEnd"/>
    </w:p>
    <w:p w:rsidR="00416C27" w:rsidRPr="00D72CA4" w:rsidRDefault="00416C27" w:rsidP="00416C27">
      <w:pPr>
        <w:suppressAutoHyphens w:val="0"/>
        <w:spacing w:line="276" w:lineRule="auto"/>
        <w:jc w:val="center"/>
        <w:rPr>
          <w:sz w:val="26"/>
          <w:szCs w:val="26"/>
        </w:rPr>
      </w:pPr>
    </w:p>
    <w:p w:rsidR="00416C27" w:rsidRPr="00D72CA4" w:rsidRDefault="00416C27" w:rsidP="00416C27">
      <w:pPr>
        <w:tabs>
          <w:tab w:val="left" w:pos="9781"/>
        </w:tabs>
        <w:suppressAutoHyphens w:val="0"/>
        <w:spacing w:line="276" w:lineRule="auto"/>
        <w:ind w:left="-426"/>
        <w:jc w:val="both"/>
        <w:rPr>
          <w:sz w:val="26"/>
          <w:szCs w:val="26"/>
        </w:rPr>
      </w:pPr>
      <w:r w:rsidRPr="00D72CA4">
        <w:rPr>
          <w:sz w:val="26"/>
          <w:szCs w:val="26"/>
        </w:rPr>
        <w:t xml:space="preserve">1. </w:t>
      </w:r>
      <w:proofErr w:type="gramStart"/>
      <w:r w:rsidRPr="00D72CA4">
        <w:rPr>
          <w:sz w:val="26"/>
          <w:szCs w:val="26"/>
        </w:rPr>
        <w:t>Обратиться  к  Губернатору  Нижегородской области, Председателю Правительства Г.С.Никитину  с инициативой об установлении предельного (максимального) индекса изменения размера вносимой гражданами платы за коммунальные услуги в муниципальном образовании Смирновский сельсовет Шатковского муниципального района Нижегородской области, превышающего индекс изменения размера вносимой гражданами платы за коммунальные услуги в среднем по Нижегородской области более чем на величину предельно допустимого отклонения по отдельным муниципальным</w:t>
      </w:r>
      <w:proofErr w:type="gramEnd"/>
      <w:r w:rsidRPr="00D72CA4">
        <w:rPr>
          <w:sz w:val="26"/>
          <w:szCs w:val="26"/>
        </w:rPr>
        <w:t xml:space="preserve"> образованиям от величины указанного индекса по Нижегородской области, с 1 июля по 31 декабря 2019 года в размере 10,0 %, в соответствии с обоснованием величины предельных (максимальных) индексов изменения вносимой гражданами платы за коммунальные услуги (приложения №1, №2, №3).</w:t>
      </w:r>
    </w:p>
    <w:p w:rsidR="00416C27" w:rsidRPr="00D72CA4" w:rsidRDefault="00416C27" w:rsidP="00416C27">
      <w:pPr>
        <w:suppressAutoHyphens w:val="0"/>
        <w:spacing w:line="276" w:lineRule="auto"/>
        <w:ind w:left="-426"/>
        <w:jc w:val="both"/>
        <w:rPr>
          <w:sz w:val="26"/>
          <w:szCs w:val="26"/>
        </w:rPr>
      </w:pPr>
      <w:r w:rsidRPr="00D72CA4">
        <w:rPr>
          <w:sz w:val="26"/>
          <w:szCs w:val="26"/>
        </w:rPr>
        <w:t>2. Направить настоящее решение Губернатору Нижегородской области, Председателю Правительства Г.С.Никитину.</w:t>
      </w:r>
    </w:p>
    <w:p w:rsidR="00416C27" w:rsidRPr="00D72CA4" w:rsidRDefault="00416C27" w:rsidP="00416C27">
      <w:pPr>
        <w:suppressAutoHyphens w:val="0"/>
        <w:spacing w:line="276" w:lineRule="auto"/>
        <w:ind w:left="-567"/>
        <w:jc w:val="both"/>
        <w:rPr>
          <w:sz w:val="26"/>
          <w:szCs w:val="26"/>
        </w:rPr>
      </w:pPr>
      <w:r w:rsidRPr="00D72CA4">
        <w:rPr>
          <w:sz w:val="26"/>
          <w:szCs w:val="26"/>
        </w:rPr>
        <w:t xml:space="preserve">  3. </w:t>
      </w:r>
      <w:proofErr w:type="gramStart"/>
      <w:r w:rsidRPr="00D72CA4">
        <w:rPr>
          <w:sz w:val="26"/>
          <w:szCs w:val="26"/>
        </w:rPr>
        <w:t>Контроль за</w:t>
      </w:r>
      <w:proofErr w:type="gramEnd"/>
      <w:r w:rsidRPr="00D72CA4">
        <w:rPr>
          <w:sz w:val="26"/>
          <w:szCs w:val="26"/>
        </w:rPr>
        <w:t xml:space="preserve"> исполнением настоящего решения оставляю за собой. </w:t>
      </w:r>
    </w:p>
    <w:p w:rsidR="00416C27" w:rsidRPr="00D72CA4" w:rsidRDefault="00416C27" w:rsidP="00D72CA4">
      <w:pPr>
        <w:suppressAutoHyphens w:val="0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29110C" w:rsidRPr="00D72CA4" w:rsidRDefault="00416C27" w:rsidP="00416C27">
      <w:pPr>
        <w:rPr>
          <w:sz w:val="26"/>
          <w:szCs w:val="26"/>
        </w:rPr>
      </w:pPr>
      <w:r w:rsidRPr="00D72CA4">
        <w:rPr>
          <w:b/>
          <w:sz w:val="26"/>
          <w:szCs w:val="26"/>
        </w:rPr>
        <w:t>Глава местного самоуправления                                  Ю.Н.Балашов</w:t>
      </w:r>
    </w:p>
    <w:sectPr w:rsidR="0029110C" w:rsidRPr="00D72CA4" w:rsidSect="004F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67B"/>
    <w:rsid w:val="0029110C"/>
    <w:rsid w:val="00416C27"/>
    <w:rsid w:val="004F278D"/>
    <w:rsid w:val="008663B4"/>
    <w:rsid w:val="00D72CA4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2018-10-10T10:23:00Z</cp:lastPrinted>
  <dcterms:created xsi:type="dcterms:W3CDTF">2018-10-09T11:52:00Z</dcterms:created>
  <dcterms:modified xsi:type="dcterms:W3CDTF">2018-10-10T10:25:00Z</dcterms:modified>
</cp:coreProperties>
</file>