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18" w:rsidRDefault="00162D18">
      <w:r>
        <w:t>Организации, образующие инфраструктуру поддержки субъектов малого и среднего  предпринимательства.</w:t>
      </w:r>
    </w:p>
    <w:p w:rsidR="00162D18" w:rsidRDefault="00162D18"/>
    <w:p w:rsidR="00BF6B4E" w:rsidRDefault="00162D18">
      <w:r w:rsidRPr="00162D18">
        <w:t xml:space="preserve">В целях создания благоприятных условий для развития малого и среднего предпринимательства создан АНО «Центр развития бизнеса и предпринимательства» Шатковского района. Целью его деятельности является создание благоприятных условий для развития предпринимательской деятельности в районе, и соответственно на территории администрации </w:t>
      </w:r>
      <w:r>
        <w:t>Смирновского</w:t>
      </w:r>
      <w:r w:rsidRPr="00162D18">
        <w:t xml:space="preserve"> сельсовета, оказание информационной и консультационной поддержки, обеспечение комплексности предоставляемых предпринимателям услуг, повышение уровня профессионализма субъектов малого и среднего предпринимательства </w:t>
      </w:r>
      <w:r>
        <w:t xml:space="preserve">Смирновского   </w:t>
      </w:r>
      <w:bookmarkStart w:id="0" w:name="_GoBack"/>
      <w:bookmarkEnd w:id="0"/>
      <w:r w:rsidRPr="00162D18">
        <w:t xml:space="preserve"> поселения.</w:t>
      </w:r>
    </w:p>
    <w:sectPr w:rsidR="00BF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18"/>
    <w:rsid w:val="00162D18"/>
    <w:rsid w:val="00742118"/>
    <w:rsid w:val="00B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2016-06-20T12:22:00Z</dcterms:created>
  <dcterms:modified xsi:type="dcterms:W3CDTF">2016-06-20T12:24:00Z</dcterms:modified>
</cp:coreProperties>
</file>